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01C0A" w14:textId="77777777" w:rsidR="00AF22A0" w:rsidRDefault="000B00D9" w:rsidP="00AF22A0">
      <w:pPr>
        <w:rPr>
          <w:rFonts w:cs="Arial"/>
          <w:b/>
          <w:sz w:val="96"/>
          <w:szCs w:val="96"/>
        </w:rPr>
      </w:pPr>
      <w:r>
        <w:rPr>
          <w:rFonts w:cs="Arial"/>
          <w:b/>
          <w:sz w:val="96"/>
          <w:szCs w:val="96"/>
        </w:rPr>
        <w:t>MINUTES</w:t>
      </w:r>
      <w:r>
        <w:rPr>
          <w:noProof/>
          <w:lang w:eastAsia="en-GB"/>
        </w:rPr>
        <w:t xml:space="preserve"> </w:t>
      </w:r>
      <w:r>
        <w:rPr>
          <w:noProof/>
          <w:lang w:eastAsia="en-GB"/>
        </w:rPr>
        <w:drawing>
          <wp:anchor distT="0" distB="0" distL="114300" distR="114300" simplePos="0" relativeHeight="251658240" behindDoc="0" locked="0" layoutInCell="1" allowOverlap="1" wp14:anchorId="2B9A8CEF" wp14:editId="631D6F49">
            <wp:simplePos x="0" y="0"/>
            <wp:positionH relativeFrom="column">
              <wp:posOffset>4200525</wp:posOffset>
            </wp:positionH>
            <wp:positionV relativeFrom="paragraph">
              <wp:posOffset>-590550</wp:posOffset>
            </wp:positionV>
            <wp:extent cx="2038350" cy="1438275"/>
            <wp:effectExtent l="0" t="0" r="0" b="9525"/>
            <wp:wrapNone/>
            <wp:docPr id="1" name="Picture 1" descr="Leap_Logo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p_Logos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071C4" w14:textId="77777777" w:rsidR="000B00D9" w:rsidRPr="000B00D9" w:rsidRDefault="000B00D9" w:rsidP="000B00D9"/>
    <w:p w14:paraId="08F946A5" w14:textId="77777777" w:rsidR="000B00D9" w:rsidRPr="000B00D9" w:rsidRDefault="000B00D9" w:rsidP="000B00D9"/>
    <w:p w14:paraId="5E17E4A2" w14:textId="77777777" w:rsidR="000B00D9" w:rsidRPr="000B00D9" w:rsidRDefault="000B00D9" w:rsidP="000B00D9"/>
    <w:tbl>
      <w:tblPr>
        <w:tblW w:w="0" w:type="auto"/>
        <w:tblLook w:val="04A0" w:firstRow="1" w:lastRow="0" w:firstColumn="1" w:lastColumn="0" w:noHBand="0" w:noVBand="1"/>
      </w:tblPr>
      <w:tblGrid>
        <w:gridCol w:w="1935"/>
        <w:gridCol w:w="7091"/>
      </w:tblGrid>
      <w:tr w:rsidR="000B00D9" w:rsidRPr="00AE69FA" w14:paraId="42EBA5A1" w14:textId="77777777" w:rsidTr="00670B8C">
        <w:trPr>
          <w:trHeight w:val="283"/>
        </w:trPr>
        <w:tc>
          <w:tcPr>
            <w:tcW w:w="992" w:type="dxa"/>
          </w:tcPr>
          <w:p w14:paraId="55AAF9A3" w14:textId="77777777" w:rsidR="000B00D9" w:rsidRPr="0051638B" w:rsidRDefault="000B00D9" w:rsidP="00670B8C">
            <w:pPr>
              <w:rPr>
                <w:rFonts w:cs="Arial"/>
                <w:b/>
                <w:sz w:val="44"/>
                <w:szCs w:val="48"/>
              </w:rPr>
            </w:pPr>
            <w:r w:rsidRPr="0051638B">
              <w:rPr>
                <w:rFonts w:cs="Arial"/>
                <w:b/>
                <w:sz w:val="44"/>
                <w:szCs w:val="48"/>
              </w:rPr>
              <w:t>Meeting:</w:t>
            </w:r>
          </w:p>
        </w:tc>
        <w:tc>
          <w:tcPr>
            <w:tcW w:w="7578" w:type="dxa"/>
          </w:tcPr>
          <w:p w14:paraId="1B37B371" w14:textId="77777777" w:rsidR="000B00D9" w:rsidRPr="0051638B" w:rsidRDefault="000B00D9" w:rsidP="00670B8C">
            <w:pPr>
              <w:rPr>
                <w:rFonts w:cs="Arial"/>
                <w:b/>
                <w:sz w:val="44"/>
                <w:szCs w:val="48"/>
              </w:rPr>
            </w:pPr>
            <w:r>
              <w:rPr>
                <w:rFonts w:cs="Arial"/>
                <w:b/>
                <w:sz w:val="44"/>
                <w:szCs w:val="48"/>
              </w:rPr>
              <w:t xml:space="preserve">Workspace Advisory Group </w:t>
            </w:r>
          </w:p>
        </w:tc>
      </w:tr>
      <w:tr w:rsidR="000B00D9" w:rsidRPr="00AE69FA" w14:paraId="23FDB8B2" w14:textId="77777777" w:rsidTr="00670B8C">
        <w:tc>
          <w:tcPr>
            <w:tcW w:w="992" w:type="dxa"/>
          </w:tcPr>
          <w:p w14:paraId="653DF870" w14:textId="77777777" w:rsidR="000B00D9" w:rsidRPr="0051638B" w:rsidRDefault="000B00D9" w:rsidP="00670B8C">
            <w:pPr>
              <w:rPr>
                <w:rFonts w:cs="Arial"/>
                <w:b/>
                <w:sz w:val="44"/>
                <w:szCs w:val="48"/>
              </w:rPr>
            </w:pPr>
            <w:r w:rsidRPr="0051638B">
              <w:rPr>
                <w:rFonts w:cs="Arial"/>
                <w:b/>
                <w:sz w:val="44"/>
                <w:szCs w:val="48"/>
              </w:rPr>
              <w:t>Date:</w:t>
            </w:r>
          </w:p>
        </w:tc>
        <w:tc>
          <w:tcPr>
            <w:tcW w:w="7578" w:type="dxa"/>
          </w:tcPr>
          <w:p w14:paraId="1570D08F" w14:textId="77777777" w:rsidR="000B00D9" w:rsidRPr="0051638B" w:rsidRDefault="000B00D9" w:rsidP="00670B8C">
            <w:pPr>
              <w:rPr>
                <w:rFonts w:cs="Arial"/>
                <w:b/>
                <w:sz w:val="44"/>
                <w:szCs w:val="48"/>
              </w:rPr>
            </w:pPr>
            <w:r w:rsidRPr="0051638B">
              <w:rPr>
                <w:rFonts w:cs="Arial"/>
                <w:b/>
                <w:sz w:val="44"/>
                <w:szCs w:val="48"/>
              </w:rPr>
              <w:fldChar w:fldCharType="begin"/>
            </w:r>
            <w:r w:rsidRPr="0051638B">
              <w:rPr>
                <w:rFonts w:cs="Arial"/>
                <w:b/>
                <w:sz w:val="44"/>
                <w:szCs w:val="48"/>
              </w:rPr>
              <w:instrText xml:space="preserve"> DOCPROPERTY "MeetingDate"  \* MERGEFORMAT </w:instrText>
            </w:r>
            <w:r w:rsidRPr="0051638B">
              <w:rPr>
                <w:rFonts w:cs="Arial"/>
                <w:b/>
                <w:sz w:val="44"/>
                <w:szCs w:val="48"/>
              </w:rPr>
              <w:fldChar w:fldCharType="separate"/>
            </w:r>
            <w:r>
              <w:rPr>
                <w:rFonts w:cs="Arial"/>
                <w:b/>
                <w:sz w:val="44"/>
                <w:szCs w:val="48"/>
              </w:rPr>
              <w:t>Tuesday 23 June</w:t>
            </w:r>
            <w:r w:rsidRPr="0051638B">
              <w:rPr>
                <w:rFonts w:cs="Arial"/>
                <w:b/>
                <w:sz w:val="44"/>
                <w:szCs w:val="48"/>
              </w:rPr>
              <w:t xml:space="preserve"> 20</w:t>
            </w:r>
            <w:r w:rsidRPr="0051638B">
              <w:rPr>
                <w:rFonts w:cs="Arial"/>
                <w:b/>
                <w:sz w:val="44"/>
                <w:szCs w:val="48"/>
              </w:rPr>
              <w:fldChar w:fldCharType="end"/>
            </w:r>
            <w:r>
              <w:rPr>
                <w:rFonts w:cs="Arial"/>
                <w:b/>
                <w:sz w:val="44"/>
                <w:szCs w:val="48"/>
              </w:rPr>
              <w:t>20</w:t>
            </w:r>
          </w:p>
        </w:tc>
      </w:tr>
      <w:tr w:rsidR="000B00D9" w:rsidRPr="00AE69FA" w14:paraId="55803E65" w14:textId="77777777" w:rsidTr="00670B8C">
        <w:tc>
          <w:tcPr>
            <w:tcW w:w="992" w:type="dxa"/>
          </w:tcPr>
          <w:p w14:paraId="57A347B9" w14:textId="77777777" w:rsidR="000B00D9" w:rsidRPr="0051638B" w:rsidRDefault="000B00D9" w:rsidP="00670B8C">
            <w:pPr>
              <w:rPr>
                <w:rFonts w:cs="Arial"/>
                <w:b/>
                <w:sz w:val="44"/>
                <w:szCs w:val="48"/>
              </w:rPr>
            </w:pPr>
            <w:r w:rsidRPr="0051638B">
              <w:rPr>
                <w:rFonts w:cs="Arial"/>
                <w:b/>
                <w:sz w:val="44"/>
                <w:szCs w:val="48"/>
              </w:rPr>
              <w:t>Time:</w:t>
            </w:r>
          </w:p>
        </w:tc>
        <w:tc>
          <w:tcPr>
            <w:tcW w:w="7578" w:type="dxa"/>
          </w:tcPr>
          <w:p w14:paraId="2E0373DA" w14:textId="77777777" w:rsidR="000B00D9" w:rsidRPr="0051638B" w:rsidRDefault="000B00D9" w:rsidP="00670B8C">
            <w:pPr>
              <w:rPr>
                <w:rFonts w:cs="Arial"/>
                <w:b/>
                <w:sz w:val="44"/>
                <w:szCs w:val="48"/>
              </w:rPr>
            </w:pPr>
            <w:r>
              <w:rPr>
                <w:rFonts w:cs="Arial"/>
                <w:b/>
                <w:sz w:val="44"/>
                <w:szCs w:val="48"/>
              </w:rPr>
              <w:t>10:00 – 11:30</w:t>
            </w:r>
          </w:p>
        </w:tc>
      </w:tr>
      <w:tr w:rsidR="000B00D9" w:rsidRPr="00AE69FA" w14:paraId="7C3FBADE" w14:textId="77777777" w:rsidTr="00670B8C">
        <w:tc>
          <w:tcPr>
            <w:tcW w:w="992" w:type="dxa"/>
          </w:tcPr>
          <w:p w14:paraId="33E69E7B" w14:textId="77777777" w:rsidR="000B00D9" w:rsidRPr="0051638B" w:rsidRDefault="000B00D9" w:rsidP="00670B8C">
            <w:pPr>
              <w:rPr>
                <w:rFonts w:cs="Arial"/>
                <w:b/>
                <w:sz w:val="44"/>
                <w:szCs w:val="48"/>
              </w:rPr>
            </w:pPr>
            <w:r w:rsidRPr="0051638B">
              <w:rPr>
                <w:rFonts w:cs="Arial"/>
                <w:b/>
                <w:sz w:val="44"/>
                <w:szCs w:val="48"/>
              </w:rPr>
              <w:t>Place:</w:t>
            </w:r>
          </w:p>
        </w:tc>
        <w:tc>
          <w:tcPr>
            <w:tcW w:w="7578" w:type="dxa"/>
          </w:tcPr>
          <w:p w14:paraId="315A9CD7" w14:textId="77777777" w:rsidR="000B00D9" w:rsidRPr="0051638B" w:rsidRDefault="000B00D9" w:rsidP="00670B8C">
            <w:pPr>
              <w:rPr>
                <w:rFonts w:cs="Arial"/>
                <w:b/>
                <w:sz w:val="44"/>
                <w:szCs w:val="48"/>
              </w:rPr>
            </w:pPr>
            <w:r>
              <w:rPr>
                <w:rFonts w:cs="Arial"/>
                <w:b/>
                <w:sz w:val="44"/>
                <w:szCs w:val="48"/>
              </w:rPr>
              <w:t>Zoom</w:t>
            </w:r>
          </w:p>
        </w:tc>
      </w:tr>
    </w:tbl>
    <w:p w14:paraId="33F0E3E4" w14:textId="77777777" w:rsidR="000B00D9" w:rsidRDefault="000B00D9" w:rsidP="000B00D9">
      <w:pPr>
        <w:ind w:right="-28"/>
        <w:rPr>
          <w:rFonts w:cs="Arial"/>
          <w:sz w:val="8"/>
          <w:szCs w:val="8"/>
        </w:rPr>
      </w:pPr>
    </w:p>
    <w:p w14:paraId="3B636471" w14:textId="77777777" w:rsidR="00986794" w:rsidRDefault="00986794" w:rsidP="000B00D9">
      <w:pPr>
        <w:ind w:right="-28"/>
        <w:rPr>
          <w:rFonts w:cs="Arial"/>
          <w:sz w:val="8"/>
          <w:szCs w:val="8"/>
        </w:rPr>
      </w:pPr>
    </w:p>
    <w:p w14:paraId="6F1108E2" w14:textId="77777777" w:rsidR="00986794" w:rsidRPr="0051638B" w:rsidRDefault="00986794" w:rsidP="000B00D9">
      <w:pPr>
        <w:ind w:right="-28"/>
        <w:rPr>
          <w:rFonts w:cs="Arial"/>
          <w:sz w:val="8"/>
          <w:szCs w:val="8"/>
        </w:rPr>
      </w:pPr>
    </w:p>
    <w:p w14:paraId="7B8EAB07" w14:textId="15FF949B" w:rsidR="000B00D9" w:rsidRDefault="000B00D9" w:rsidP="000B00D9">
      <w:pPr>
        <w:ind w:right="-28"/>
        <w:rPr>
          <w:rFonts w:cs="Arial"/>
          <w:i/>
          <w:sz w:val="22"/>
        </w:rPr>
      </w:pPr>
      <w:r w:rsidRPr="0051638B">
        <w:rPr>
          <w:rFonts w:cs="Arial"/>
          <w:i/>
          <w:sz w:val="22"/>
        </w:rPr>
        <w:t xml:space="preserve">Agendas and minutes of the meetings of the </w:t>
      </w:r>
      <w:r>
        <w:rPr>
          <w:rFonts w:cs="Arial"/>
          <w:i/>
          <w:sz w:val="22"/>
        </w:rPr>
        <w:t>Workspace Advise Group</w:t>
      </w:r>
      <w:r w:rsidRPr="0051638B">
        <w:rPr>
          <w:rFonts w:cs="Arial"/>
          <w:i/>
          <w:sz w:val="22"/>
        </w:rPr>
        <w:t xml:space="preserve"> are published at </w:t>
      </w:r>
      <w:hyperlink r:id="rId12" w:history="1">
        <w:r w:rsidR="00C8405E" w:rsidRPr="00C8405E">
          <w:rPr>
            <w:color w:val="0000FF"/>
            <w:u w:val="single"/>
          </w:rPr>
          <w:t>https://www.london.gov.uk/node/37821</w:t>
        </w:r>
      </w:hyperlink>
      <w:r w:rsidRPr="0051638B">
        <w:rPr>
          <w:rFonts w:cs="Arial"/>
          <w:sz w:val="22"/>
        </w:rPr>
        <w:t xml:space="preserve"> </w:t>
      </w:r>
      <w:r w:rsidRPr="0051638B">
        <w:rPr>
          <w:rFonts w:cs="Arial"/>
          <w:i/>
          <w:sz w:val="22"/>
        </w:rPr>
        <w:t xml:space="preserve">(except in those cases where information </w:t>
      </w:r>
      <w:r w:rsidRPr="0051638B">
        <w:rPr>
          <w:rStyle w:val="Emphasis"/>
          <w:rFonts w:cs="Arial"/>
          <w:sz w:val="22"/>
        </w:rPr>
        <w:t>may</w:t>
      </w:r>
      <w:r w:rsidRPr="0051638B">
        <w:rPr>
          <w:rFonts w:cs="Arial"/>
          <w:i/>
          <w:iCs/>
          <w:sz w:val="22"/>
        </w:rPr>
        <w:t xml:space="preserve"> </w:t>
      </w:r>
      <w:r w:rsidRPr="0051638B">
        <w:rPr>
          <w:rFonts w:cs="Arial"/>
          <w:i/>
          <w:sz w:val="22"/>
        </w:rPr>
        <w:t>be exempt from disclosure under the Freedom of Information Act). Meetings are not held in public and are only open to those invited to attend by the Chair.</w:t>
      </w:r>
      <w:r w:rsidR="00B62BF1">
        <w:rPr>
          <w:rFonts w:cs="Arial"/>
          <w:i/>
          <w:sz w:val="22"/>
        </w:rPr>
        <w:t xml:space="preserve"> </w:t>
      </w:r>
    </w:p>
    <w:p w14:paraId="2B441F29" w14:textId="77777777" w:rsidR="000B00D9" w:rsidRDefault="000B00D9" w:rsidP="000B00D9">
      <w:pPr>
        <w:rPr>
          <w:rFonts w:cs="Arial"/>
          <w:b/>
          <w:sz w:val="96"/>
          <w:szCs w:val="96"/>
        </w:rPr>
      </w:pPr>
    </w:p>
    <w:tbl>
      <w:tblPr>
        <w:tblW w:w="0" w:type="auto"/>
        <w:tblLook w:val="04A0" w:firstRow="1" w:lastRow="0" w:firstColumn="1" w:lastColumn="0" w:noHBand="0" w:noVBand="1"/>
      </w:tblPr>
      <w:tblGrid>
        <w:gridCol w:w="4479"/>
        <w:gridCol w:w="4547"/>
      </w:tblGrid>
      <w:tr w:rsidR="004F1D81" w:rsidRPr="00F51D24" w14:paraId="6C72DB53" w14:textId="77777777" w:rsidTr="00A349F4">
        <w:trPr>
          <w:trHeight w:val="7147"/>
        </w:trPr>
        <w:tc>
          <w:tcPr>
            <w:tcW w:w="4984" w:type="dxa"/>
            <w:shd w:val="clear" w:color="auto" w:fill="auto"/>
          </w:tcPr>
          <w:p w14:paraId="6F6C25DC" w14:textId="77777777" w:rsidR="004F1D81" w:rsidRPr="00F51D24" w:rsidRDefault="004F1D81" w:rsidP="00670B8C">
            <w:pPr>
              <w:ind w:right="-28"/>
              <w:rPr>
                <w:rFonts w:cs="Arial"/>
                <w:b/>
                <w:sz w:val="28"/>
                <w:szCs w:val="28"/>
              </w:rPr>
            </w:pPr>
            <w:r w:rsidRPr="00F51D24">
              <w:rPr>
                <w:rFonts w:cs="Arial"/>
                <w:b/>
                <w:sz w:val="28"/>
                <w:szCs w:val="28"/>
              </w:rPr>
              <w:t>Members:</w:t>
            </w:r>
          </w:p>
          <w:p w14:paraId="22F54B14" w14:textId="77777777" w:rsidR="008841CA" w:rsidRDefault="008841CA" w:rsidP="00670B8C">
            <w:pPr>
              <w:pStyle w:val="ListParagraph"/>
              <w:ind w:left="0"/>
              <w:contextualSpacing w:val="0"/>
              <w:rPr>
                <w:rFonts w:ascii="Foundry Form Sans" w:hAnsi="Foundry Form Sans"/>
              </w:rPr>
            </w:pPr>
            <w:bookmarkStart w:id="0" w:name="_Hlk19552999"/>
          </w:p>
          <w:p w14:paraId="374E164F" w14:textId="77777777" w:rsidR="008841CA" w:rsidRDefault="008841CA" w:rsidP="008841CA">
            <w:pPr>
              <w:pStyle w:val="ListParagraph"/>
              <w:ind w:left="0"/>
              <w:contextualSpacing w:val="0"/>
              <w:rPr>
                <w:rFonts w:ascii="Foundry Form Sans" w:hAnsi="Foundry Form Sans"/>
                <w:bCs w:val="0"/>
              </w:rPr>
            </w:pPr>
            <w:r>
              <w:rPr>
                <w:rFonts w:ascii="Foundry Form Sans" w:hAnsi="Foundry Form Sans"/>
              </w:rPr>
              <w:t>Simon Pitkeathley (SP) (Co-Chair and LEAP member), Camden Town Unlimited</w:t>
            </w:r>
          </w:p>
          <w:p w14:paraId="49BA9896" w14:textId="77777777" w:rsidR="008841CA" w:rsidRDefault="008841CA" w:rsidP="00670B8C">
            <w:pPr>
              <w:pStyle w:val="ListParagraph"/>
              <w:ind w:left="0"/>
              <w:contextualSpacing w:val="0"/>
              <w:rPr>
                <w:rFonts w:ascii="Foundry Form Sans" w:hAnsi="Foundry Form Sans"/>
              </w:rPr>
            </w:pPr>
            <w:r>
              <w:rPr>
                <w:rFonts w:ascii="Foundry Form Sans" w:hAnsi="Foundry Form Sans"/>
              </w:rPr>
              <w:t xml:space="preserve">Sarah Ellis (SE) (Co-Chair), </w:t>
            </w:r>
            <w:r w:rsidR="00C8405E">
              <w:rPr>
                <w:rFonts w:ascii="Foundry Form Sans" w:hAnsi="Foundry Form Sans"/>
              </w:rPr>
              <w:t>Amazing If</w:t>
            </w:r>
          </w:p>
          <w:p w14:paraId="167C7BB3" w14:textId="77777777" w:rsidR="00A64024" w:rsidRPr="008841CA" w:rsidRDefault="001C0449" w:rsidP="00670B8C">
            <w:pPr>
              <w:pStyle w:val="ListParagraph"/>
              <w:ind w:left="0"/>
              <w:contextualSpacing w:val="0"/>
              <w:rPr>
                <w:rFonts w:ascii="Foundry Form Sans" w:hAnsi="Foundry Form Sans"/>
              </w:rPr>
            </w:pPr>
            <w:r>
              <w:rPr>
                <w:rFonts w:ascii="Foundry Form Sans" w:hAnsi="Foundry Form Sans"/>
              </w:rPr>
              <w:t xml:space="preserve">Alison Partridge (AP), Capital Enterprise </w:t>
            </w:r>
          </w:p>
          <w:p w14:paraId="40A24743" w14:textId="77777777" w:rsidR="00E11B4E" w:rsidRDefault="00E11B4E" w:rsidP="00670B8C">
            <w:pPr>
              <w:pStyle w:val="ListParagraph"/>
              <w:ind w:left="0"/>
              <w:contextualSpacing w:val="0"/>
              <w:rPr>
                <w:rFonts w:ascii="Foundry Form Sans" w:hAnsi="Foundry Form Sans"/>
              </w:rPr>
            </w:pPr>
            <w:r>
              <w:rPr>
                <w:rFonts w:ascii="Foundry Form Sans" w:hAnsi="Foundry Form Sans"/>
              </w:rPr>
              <w:t>John Spindler (JSP), Capital Enterprise</w:t>
            </w:r>
          </w:p>
          <w:p w14:paraId="2C94A8E3" w14:textId="77777777" w:rsidR="001C0449" w:rsidRDefault="001C0449" w:rsidP="00670B8C">
            <w:pPr>
              <w:pStyle w:val="ListParagraph"/>
              <w:ind w:left="0"/>
              <w:contextualSpacing w:val="0"/>
              <w:rPr>
                <w:rFonts w:ascii="Foundry Form Sans" w:hAnsi="Foundry Form Sans"/>
                <w:bCs w:val="0"/>
              </w:rPr>
            </w:pPr>
            <w:r>
              <w:rPr>
                <w:rFonts w:ascii="Foundry Form Sans" w:hAnsi="Foundry Form Sans"/>
              </w:rPr>
              <w:t>Michael Davis (MD), JLL</w:t>
            </w:r>
          </w:p>
          <w:p w14:paraId="5E1FD43F" w14:textId="77777777" w:rsidR="001C0449" w:rsidRDefault="001C0449" w:rsidP="00670B8C">
            <w:pPr>
              <w:pStyle w:val="ListParagraph"/>
              <w:ind w:left="0"/>
              <w:contextualSpacing w:val="0"/>
              <w:rPr>
                <w:rFonts w:ascii="Foundry Form Sans" w:hAnsi="Foundry Form Sans"/>
                <w:bCs w:val="0"/>
              </w:rPr>
            </w:pPr>
            <w:r>
              <w:rPr>
                <w:rFonts w:ascii="Foundry Form Sans" w:hAnsi="Foundry Form Sans"/>
              </w:rPr>
              <w:t xml:space="preserve">Michael Owens (MO), Bow Arts </w:t>
            </w:r>
          </w:p>
          <w:p w14:paraId="061E4F2E" w14:textId="77777777" w:rsidR="001C0449" w:rsidRDefault="001C0449" w:rsidP="00670B8C">
            <w:pPr>
              <w:pStyle w:val="ListParagraph"/>
              <w:ind w:left="0"/>
              <w:contextualSpacing w:val="0"/>
              <w:rPr>
                <w:rFonts w:ascii="Foundry Form Sans" w:hAnsi="Foundry Form Sans"/>
                <w:bCs w:val="0"/>
              </w:rPr>
            </w:pPr>
            <w:r>
              <w:rPr>
                <w:rFonts w:ascii="Foundry Form Sans" w:hAnsi="Foundry Form Sans"/>
              </w:rPr>
              <w:t>Nic</w:t>
            </w:r>
            <w:r w:rsidR="008841CA">
              <w:rPr>
                <w:rFonts w:ascii="Foundry Form Sans" w:hAnsi="Foundry Form Sans"/>
              </w:rPr>
              <w:t>h</w:t>
            </w:r>
            <w:r>
              <w:rPr>
                <w:rFonts w:ascii="Foundry Form Sans" w:hAnsi="Foundry Form Sans"/>
              </w:rPr>
              <w:t xml:space="preserve">ole Herbert Wood (NW), Second Floor   </w:t>
            </w:r>
          </w:p>
          <w:p w14:paraId="53D04677" w14:textId="77777777" w:rsidR="001C0449" w:rsidRDefault="001C0449" w:rsidP="00670B8C">
            <w:pPr>
              <w:pStyle w:val="ListParagraph"/>
              <w:ind w:left="0"/>
              <w:contextualSpacing w:val="0"/>
              <w:rPr>
                <w:rFonts w:ascii="Foundry Form Sans" w:hAnsi="Foundry Form Sans"/>
              </w:rPr>
            </w:pPr>
            <w:r>
              <w:rPr>
                <w:rFonts w:ascii="Foundry Form Sans" w:hAnsi="Foundry Form Sans"/>
              </w:rPr>
              <w:t xml:space="preserve">Olly Olsen (OO), The Office Group </w:t>
            </w:r>
          </w:p>
          <w:p w14:paraId="782C2A41" w14:textId="77777777" w:rsidR="001C0449" w:rsidRDefault="001C0449" w:rsidP="00670B8C">
            <w:pPr>
              <w:pStyle w:val="ListParagraph"/>
              <w:ind w:left="0"/>
              <w:contextualSpacing w:val="0"/>
              <w:rPr>
                <w:rFonts w:ascii="Foundry Form Sans" w:hAnsi="Foundry Form Sans"/>
                <w:bCs w:val="0"/>
              </w:rPr>
            </w:pPr>
            <w:r>
              <w:rPr>
                <w:rFonts w:ascii="Foundry Form Sans" w:hAnsi="Foundry Form Sans"/>
              </w:rPr>
              <w:t xml:space="preserve">Sara Turnbull (ST) </w:t>
            </w:r>
            <w:r w:rsidRPr="00C8405E">
              <w:rPr>
                <w:rFonts w:ascii="Foundry Form Sans" w:hAnsi="Foundry Form Sans"/>
              </w:rPr>
              <w:t>(</w:t>
            </w:r>
            <w:proofErr w:type="spellStart"/>
            <w:r w:rsidRPr="00C8405E">
              <w:rPr>
                <w:rFonts w:ascii="Foundry Form Sans" w:hAnsi="Foundry Form Sans"/>
              </w:rPr>
              <w:t>Workwild</w:t>
            </w:r>
            <w:proofErr w:type="spellEnd"/>
            <w:r w:rsidRPr="00C8405E">
              <w:rPr>
                <w:rFonts w:ascii="Foundry Form Sans" w:hAnsi="Foundry Form Sans"/>
              </w:rPr>
              <w:t>)</w:t>
            </w:r>
          </w:p>
          <w:p w14:paraId="515DF673" w14:textId="77777777" w:rsidR="004F1D81" w:rsidRDefault="00B62BF1" w:rsidP="00670B8C">
            <w:pPr>
              <w:pStyle w:val="ListParagraph"/>
              <w:ind w:left="0"/>
              <w:contextualSpacing w:val="0"/>
              <w:rPr>
                <w:rFonts w:ascii="Foundry Form Sans" w:hAnsi="Foundry Form Sans"/>
                <w:bCs w:val="0"/>
              </w:rPr>
            </w:pPr>
            <w:r>
              <w:rPr>
                <w:rFonts w:ascii="Foundry Form Sans" w:hAnsi="Foundry Form Sans"/>
                <w:bCs w:val="0"/>
              </w:rPr>
              <w:t xml:space="preserve">Shazia Mustafa (SM) Third Door </w:t>
            </w:r>
          </w:p>
          <w:p w14:paraId="1CC476EA" w14:textId="77777777" w:rsidR="004F1D81" w:rsidRDefault="004F1D81" w:rsidP="00670B8C">
            <w:pPr>
              <w:rPr>
                <w:rFonts w:cs="Arial"/>
                <w:b/>
                <w:sz w:val="8"/>
                <w:szCs w:val="8"/>
              </w:rPr>
            </w:pPr>
          </w:p>
          <w:p w14:paraId="3812C061" w14:textId="77777777" w:rsidR="004F1D81" w:rsidRDefault="004F1D81" w:rsidP="00670B8C">
            <w:pPr>
              <w:rPr>
                <w:rFonts w:cs="Arial"/>
                <w:b/>
                <w:sz w:val="8"/>
                <w:szCs w:val="8"/>
              </w:rPr>
            </w:pPr>
          </w:p>
          <w:p w14:paraId="426B2D1E" w14:textId="77777777" w:rsidR="004F1D81" w:rsidRDefault="004F1D81" w:rsidP="00670B8C">
            <w:pPr>
              <w:rPr>
                <w:rFonts w:cs="Arial"/>
                <w:b/>
                <w:sz w:val="8"/>
                <w:szCs w:val="8"/>
              </w:rPr>
            </w:pPr>
          </w:p>
          <w:p w14:paraId="24AEB69C" w14:textId="77777777" w:rsidR="004F1D81" w:rsidRDefault="004F1D81" w:rsidP="00670B8C">
            <w:pPr>
              <w:rPr>
                <w:rFonts w:cs="Arial"/>
                <w:b/>
                <w:sz w:val="8"/>
                <w:szCs w:val="8"/>
              </w:rPr>
            </w:pPr>
          </w:p>
          <w:p w14:paraId="5DA048ED" w14:textId="77777777" w:rsidR="004F1D81" w:rsidRPr="00F51D24" w:rsidRDefault="004F1D81" w:rsidP="00670B8C">
            <w:pPr>
              <w:rPr>
                <w:rFonts w:cs="Arial"/>
                <w:b/>
                <w:sz w:val="8"/>
                <w:szCs w:val="8"/>
              </w:rPr>
            </w:pPr>
          </w:p>
          <w:p w14:paraId="691A8629" w14:textId="77777777" w:rsidR="004F1D81" w:rsidRPr="00F51D24" w:rsidRDefault="004F1D81" w:rsidP="00670B8C">
            <w:pPr>
              <w:rPr>
                <w:rFonts w:cs="Arial"/>
                <w:b/>
                <w:bCs/>
                <w:sz w:val="28"/>
                <w:lang w:eastAsia="en-GB"/>
              </w:rPr>
            </w:pPr>
            <w:r>
              <w:rPr>
                <w:rFonts w:cs="Arial"/>
                <w:b/>
                <w:sz w:val="28"/>
              </w:rPr>
              <w:t>Co-opted members</w:t>
            </w:r>
            <w:r w:rsidRPr="00F51D24">
              <w:rPr>
                <w:rFonts w:cs="Arial"/>
                <w:b/>
                <w:sz w:val="28"/>
              </w:rPr>
              <w:t>:</w:t>
            </w:r>
          </w:p>
          <w:bookmarkEnd w:id="0"/>
          <w:p w14:paraId="3999B979" w14:textId="77777777" w:rsidR="004F1D81" w:rsidRDefault="004F1D81" w:rsidP="00670B8C">
            <w:pPr>
              <w:pStyle w:val="ListParagraph"/>
              <w:ind w:left="0"/>
              <w:contextualSpacing w:val="0"/>
              <w:rPr>
                <w:rFonts w:ascii="Foundry Form Sans" w:hAnsi="Foundry Form Sans"/>
                <w:bCs w:val="0"/>
              </w:rPr>
            </w:pPr>
          </w:p>
          <w:p w14:paraId="596D23FB" w14:textId="77777777" w:rsidR="001431BD" w:rsidRDefault="001431BD" w:rsidP="00670B8C">
            <w:pPr>
              <w:pStyle w:val="ListParagraph"/>
              <w:ind w:left="0"/>
              <w:contextualSpacing w:val="0"/>
              <w:rPr>
                <w:rFonts w:ascii="Foundry Form Sans" w:hAnsi="Foundry Form Sans"/>
              </w:rPr>
            </w:pPr>
            <w:r>
              <w:rPr>
                <w:rFonts w:ascii="Foundry Form Sans" w:hAnsi="Foundry Form Sans"/>
              </w:rPr>
              <w:t xml:space="preserve">Jane Sartin (JSA), </w:t>
            </w:r>
            <w:proofErr w:type="spellStart"/>
            <w:r>
              <w:rPr>
                <w:rFonts w:ascii="Foundry Form Sans" w:hAnsi="Foundry Form Sans"/>
              </w:rPr>
              <w:t>FlexSA</w:t>
            </w:r>
            <w:proofErr w:type="spellEnd"/>
          </w:p>
          <w:p w14:paraId="4B0A49E5" w14:textId="77777777" w:rsidR="001431BD" w:rsidRDefault="004F1D81" w:rsidP="00670B8C">
            <w:pPr>
              <w:pStyle w:val="ListParagraph"/>
              <w:ind w:left="0"/>
              <w:contextualSpacing w:val="0"/>
              <w:rPr>
                <w:rFonts w:ascii="Foundry Form Sans" w:hAnsi="Foundry Form Sans"/>
              </w:rPr>
            </w:pPr>
            <w:r>
              <w:rPr>
                <w:rFonts w:ascii="Foundry Form Sans" w:hAnsi="Foundry Form Sans"/>
              </w:rPr>
              <w:t>Anne Malcolm (AM), LB Hackney (Co-opted member)</w:t>
            </w:r>
          </w:p>
          <w:p w14:paraId="64C1BDBE" w14:textId="77777777" w:rsidR="001431BD" w:rsidRDefault="001431BD" w:rsidP="00670B8C">
            <w:pPr>
              <w:pStyle w:val="ListParagraph"/>
              <w:ind w:left="0"/>
              <w:contextualSpacing w:val="0"/>
              <w:rPr>
                <w:rFonts w:ascii="Foundry Form Sans" w:hAnsi="Foundry Form Sans"/>
                <w:bCs w:val="0"/>
              </w:rPr>
            </w:pPr>
            <w:r>
              <w:rPr>
                <w:rFonts w:ascii="Foundry Form Sans" w:hAnsi="Foundry Form Sans"/>
              </w:rPr>
              <w:t>David Harley, LB Barking and Dagenham</w:t>
            </w:r>
          </w:p>
          <w:p w14:paraId="7798FCE9" w14:textId="77777777" w:rsidR="004F1D81" w:rsidRDefault="004F1D81" w:rsidP="00670B8C">
            <w:pPr>
              <w:rPr>
                <w:rFonts w:cs="Arial"/>
                <w:sz w:val="22"/>
              </w:rPr>
            </w:pPr>
          </w:p>
          <w:p w14:paraId="432B5D26" w14:textId="77777777" w:rsidR="008841CA" w:rsidRDefault="008841CA" w:rsidP="00670B8C">
            <w:pPr>
              <w:rPr>
                <w:rFonts w:cs="Arial"/>
                <w:sz w:val="22"/>
              </w:rPr>
            </w:pPr>
          </w:p>
          <w:p w14:paraId="71A140DC" w14:textId="77777777" w:rsidR="00C8405E" w:rsidRDefault="00C8405E" w:rsidP="00670B8C">
            <w:pPr>
              <w:rPr>
                <w:rFonts w:cs="Arial"/>
                <w:sz w:val="22"/>
              </w:rPr>
            </w:pPr>
          </w:p>
          <w:p w14:paraId="524231C1" w14:textId="77777777" w:rsidR="00C8405E" w:rsidRDefault="00C8405E" w:rsidP="00670B8C">
            <w:pPr>
              <w:rPr>
                <w:rFonts w:cs="Arial"/>
                <w:sz w:val="22"/>
              </w:rPr>
            </w:pPr>
          </w:p>
          <w:p w14:paraId="507BA070" w14:textId="77777777" w:rsidR="00C8405E" w:rsidRPr="00F51D24" w:rsidRDefault="00C8405E" w:rsidP="00670B8C">
            <w:pPr>
              <w:rPr>
                <w:rFonts w:cs="Arial"/>
                <w:sz w:val="22"/>
              </w:rPr>
            </w:pPr>
          </w:p>
        </w:tc>
        <w:tc>
          <w:tcPr>
            <w:tcW w:w="4984" w:type="dxa"/>
            <w:shd w:val="clear" w:color="auto" w:fill="auto"/>
          </w:tcPr>
          <w:p w14:paraId="31C6D509" w14:textId="77777777" w:rsidR="004F1D81" w:rsidRPr="00F51D24" w:rsidRDefault="004F1D81" w:rsidP="00670B8C">
            <w:pPr>
              <w:ind w:right="-28"/>
              <w:rPr>
                <w:rFonts w:cs="Arial"/>
                <w:b/>
                <w:sz w:val="8"/>
                <w:szCs w:val="8"/>
              </w:rPr>
            </w:pPr>
          </w:p>
          <w:p w14:paraId="33E786C6" w14:textId="77777777" w:rsidR="004F1D81" w:rsidRPr="00F51D24" w:rsidRDefault="004F1D81" w:rsidP="00670B8C">
            <w:pPr>
              <w:rPr>
                <w:rFonts w:cs="Arial"/>
                <w:b/>
                <w:bCs/>
                <w:sz w:val="28"/>
                <w:szCs w:val="20"/>
                <w:lang w:eastAsia="en-GB"/>
              </w:rPr>
            </w:pPr>
            <w:proofErr w:type="gramStart"/>
            <w:r w:rsidRPr="00F51D24">
              <w:rPr>
                <w:rFonts w:cs="Arial"/>
                <w:b/>
                <w:sz w:val="28"/>
              </w:rPr>
              <w:t>Also</w:t>
            </w:r>
            <w:proofErr w:type="gramEnd"/>
            <w:r w:rsidRPr="00F51D24">
              <w:rPr>
                <w:rFonts w:cs="Arial"/>
                <w:b/>
                <w:sz w:val="28"/>
              </w:rPr>
              <w:t xml:space="preserve"> in attendance:</w:t>
            </w:r>
          </w:p>
          <w:p w14:paraId="542A1EDD" w14:textId="77777777" w:rsidR="004F1D81" w:rsidRDefault="004F1D81" w:rsidP="00670B8C">
            <w:pPr>
              <w:pStyle w:val="ListParagraph"/>
              <w:contextualSpacing w:val="0"/>
              <w:rPr>
                <w:rFonts w:ascii="Foundry Form Sans" w:hAnsi="Foundry Form Sans"/>
                <w:bCs w:val="0"/>
              </w:rPr>
            </w:pPr>
            <w:r>
              <w:rPr>
                <w:rFonts w:ascii="Foundry Form Sans" w:hAnsi="Foundry Form Sans"/>
              </w:rPr>
              <w:t xml:space="preserve">Stephen King (SK), London Councils </w:t>
            </w:r>
          </w:p>
          <w:p w14:paraId="6EEEE251" w14:textId="77777777" w:rsidR="004F1D81" w:rsidRDefault="004F1D81" w:rsidP="00670B8C">
            <w:pPr>
              <w:pStyle w:val="ListParagraph"/>
              <w:contextualSpacing w:val="0"/>
              <w:rPr>
                <w:rFonts w:ascii="Foundry Form Sans" w:hAnsi="Foundry Form Sans"/>
                <w:bCs w:val="0"/>
              </w:rPr>
            </w:pPr>
            <w:r>
              <w:rPr>
                <w:rFonts w:ascii="Foundry Form Sans" w:hAnsi="Foundry Form Sans"/>
              </w:rPr>
              <w:t xml:space="preserve">Siobhan Jared (SJ), TFL </w:t>
            </w:r>
          </w:p>
          <w:p w14:paraId="5D6D3C0E" w14:textId="77777777" w:rsidR="004F1D81" w:rsidRPr="00676865" w:rsidRDefault="004F1D81" w:rsidP="00670B8C">
            <w:pPr>
              <w:pStyle w:val="ListParagraph"/>
              <w:contextualSpacing w:val="0"/>
              <w:rPr>
                <w:rFonts w:ascii="Foundry Form Sans" w:hAnsi="Foundry Form Sans"/>
                <w:bCs w:val="0"/>
              </w:rPr>
            </w:pPr>
            <w:r>
              <w:rPr>
                <w:rFonts w:ascii="Foundry Form Sans" w:hAnsi="Foundry Form Sans"/>
              </w:rPr>
              <w:t xml:space="preserve">Naima Omasta-Milsom (NO), Capital Enterprise </w:t>
            </w:r>
          </w:p>
          <w:p w14:paraId="42A5BE07" w14:textId="77777777" w:rsidR="004F1D81" w:rsidRPr="005F5572" w:rsidRDefault="004F1D81" w:rsidP="00670B8C">
            <w:pPr>
              <w:pStyle w:val="ListParagraph"/>
              <w:contextualSpacing w:val="0"/>
              <w:rPr>
                <w:rFonts w:ascii="Foundry Form Sans" w:hAnsi="Foundry Form Sans"/>
                <w:bCs w:val="0"/>
              </w:rPr>
            </w:pPr>
          </w:p>
          <w:p w14:paraId="6B77DD52" w14:textId="77777777" w:rsidR="004F1D81" w:rsidRDefault="004F1D81" w:rsidP="00670B8C">
            <w:pPr>
              <w:rPr>
                <w:rFonts w:cs="Arial"/>
                <w:b/>
                <w:sz w:val="28"/>
              </w:rPr>
            </w:pPr>
            <w:r w:rsidRPr="00F51D24">
              <w:rPr>
                <w:rFonts w:cs="Arial"/>
                <w:b/>
                <w:sz w:val="28"/>
              </w:rPr>
              <w:t>GLA attendees:</w:t>
            </w:r>
          </w:p>
          <w:p w14:paraId="70727744" w14:textId="77777777" w:rsidR="00C8405E" w:rsidRPr="00A349F4" w:rsidRDefault="00C8405E" w:rsidP="00670B8C">
            <w:pPr>
              <w:pStyle w:val="ListParagraph"/>
              <w:contextualSpacing w:val="0"/>
              <w:rPr>
                <w:rFonts w:ascii="Foundry Form Sans" w:hAnsi="Foundry Form Sans"/>
              </w:rPr>
            </w:pPr>
            <w:r w:rsidRPr="00A349F4">
              <w:rPr>
                <w:rFonts w:ascii="Foundry Form Sans" w:hAnsi="Foundry Form Sans"/>
              </w:rPr>
              <w:t>Jamie Izzard (JI),</w:t>
            </w:r>
          </w:p>
          <w:p w14:paraId="72565BDE" w14:textId="77777777" w:rsidR="004F1D81" w:rsidRPr="00A349F4" w:rsidRDefault="004F1D81" w:rsidP="00670B8C">
            <w:pPr>
              <w:pStyle w:val="ListParagraph"/>
              <w:contextualSpacing w:val="0"/>
              <w:rPr>
                <w:rFonts w:ascii="Foundry Form Sans" w:hAnsi="Foundry Form Sans"/>
                <w:bCs w:val="0"/>
              </w:rPr>
            </w:pPr>
            <w:r w:rsidRPr="00A349F4">
              <w:rPr>
                <w:rFonts w:ascii="Foundry Form Sans" w:hAnsi="Foundry Form Sans"/>
              </w:rPr>
              <w:t xml:space="preserve">Maria Diaz </w:t>
            </w:r>
            <w:proofErr w:type="spellStart"/>
            <w:r w:rsidRPr="00A349F4">
              <w:rPr>
                <w:rFonts w:ascii="Foundry Form Sans" w:hAnsi="Foundry Form Sans"/>
              </w:rPr>
              <w:t>Palomares</w:t>
            </w:r>
            <w:proofErr w:type="spellEnd"/>
            <w:r w:rsidRPr="00A349F4">
              <w:rPr>
                <w:rFonts w:ascii="Foundry Form Sans" w:hAnsi="Foundry Form Sans"/>
              </w:rPr>
              <w:t xml:space="preserve"> (MDP), </w:t>
            </w:r>
          </w:p>
          <w:p w14:paraId="760F50B3" w14:textId="77777777" w:rsidR="004F1D81" w:rsidRDefault="004F1D81" w:rsidP="00670B8C">
            <w:pPr>
              <w:pStyle w:val="ListParagraph"/>
              <w:contextualSpacing w:val="0"/>
              <w:rPr>
                <w:rFonts w:ascii="Foundry Form Sans" w:hAnsi="Foundry Form Sans"/>
                <w:bCs w:val="0"/>
              </w:rPr>
            </w:pPr>
            <w:r>
              <w:rPr>
                <w:rFonts w:ascii="Foundry Form Sans" w:hAnsi="Foundry Form Sans"/>
              </w:rPr>
              <w:t xml:space="preserve">Richard Cumbers (RC), </w:t>
            </w:r>
          </w:p>
          <w:p w14:paraId="4497E960" w14:textId="77777777" w:rsidR="004F1D81" w:rsidRDefault="004F1D81" w:rsidP="00670B8C">
            <w:pPr>
              <w:pStyle w:val="ListParagraph"/>
              <w:contextualSpacing w:val="0"/>
              <w:rPr>
                <w:rFonts w:ascii="Foundry Form Sans" w:hAnsi="Foundry Form Sans"/>
              </w:rPr>
            </w:pPr>
            <w:r>
              <w:rPr>
                <w:rFonts w:ascii="Foundry Form Sans" w:hAnsi="Foundry Form Sans"/>
              </w:rPr>
              <w:t xml:space="preserve">Rachel Roe (RR), </w:t>
            </w:r>
          </w:p>
          <w:p w14:paraId="566E501A" w14:textId="77777777" w:rsidR="001431BD" w:rsidRDefault="001431BD" w:rsidP="00670B8C">
            <w:pPr>
              <w:pStyle w:val="ListParagraph"/>
              <w:contextualSpacing w:val="0"/>
              <w:rPr>
                <w:rFonts w:ascii="Foundry Form Sans" w:hAnsi="Foundry Form Sans"/>
              </w:rPr>
            </w:pPr>
            <w:r>
              <w:rPr>
                <w:rFonts w:ascii="Foundry Form Sans" w:hAnsi="Foundry Form Sans"/>
              </w:rPr>
              <w:t xml:space="preserve">Gerard </w:t>
            </w:r>
            <w:r w:rsidR="00C8405E">
              <w:rPr>
                <w:rFonts w:ascii="Foundry Form Sans" w:hAnsi="Foundry Form Sans"/>
              </w:rPr>
              <w:t>Burgess</w:t>
            </w:r>
            <w:r w:rsidR="00ED181F">
              <w:rPr>
                <w:rFonts w:ascii="Foundry Form Sans" w:hAnsi="Foundry Form Sans"/>
              </w:rPr>
              <w:t xml:space="preserve"> (JB)</w:t>
            </w:r>
          </w:p>
          <w:p w14:paraId="6103DE45" w14:textId="77777777" w:rsidR="004F1D81" w:rsidRPr="00F51D24" w:rsidRDefault="004F1D81" w:rsidP="001C0449">
            <w:pPr>
              <w:pStyle w:val="ListParagraph"/>
              <w:contextualSpacing w:val="0"/>
              <w:rPr>
                <w:rFonts w:cs="Arial"/>
                <w:b/>
                <w:sz w:val="28"/>
                <w:szCs w:val="28"/>
              </w:rPr>
            </w:pPr>
          </w:p>
        </w:tc>
      </w:tr>
    </w:tbl>
    <w:p w14:paraId="0D54EC54" w14:textId="77777777" w:rsidR="00986794" w:rsidRPr="001431BD" w:rsidRDefault="00F4385B" w:rsidP="00986794">
      <w:pPr>
        <w:pStyle w:val="ListParagraph"/>
        <w:numPr>
          <w:ilvl w:val="0"/>
          <w:numId w:val="2"/>
        </w:numPr>
        <w:rPr>
          <w:rFonts w:ascii="Foundry Form Sans" w:hAnsi="Foundry Form Sans"/>
        </w:rPr>
      </w:pPr>
      <w:r w:rsidRPr="001C0449">
        <w:rPr>
          <w:rFonts w:ascii="Foundry Form Sans" w:eastAsia="Arial" w:hAnsi="Foundry Form Sans" w:cs="Arial"/>
          <w:b/>
          <w:color w:val="000000"/>
        </w:rPr>
        <w:lastRenderedPageBreak/>
        <w:t>Apologies for Absence and Chair’s announcements</w:t>
      </w:r>
      <w:r w:rsidRPr="001C0449">
        <w:rPr>
          <w:rFonts w:ascii="Foundry Form Sans" w:hAnsi="Foundry Form Sans"/>
          <w:b/>
        </w:rPr>
        <w:t xml:space="preserve"> (Item </w:t>
      </w:r>
      <w:r w:rsidRPr="001C0449">
        <w:rPr>
          <w:rFonts w:ascii="Foundry Form Sans" w:hAnsi="Foundry Form Sans"/>
          <w:b/>
          <w:bdr w:val="nil"/>
        </w:rPr>
        <w:t>1</w:t>
      </w:r>
      <w:r w:rsidRPr="001C0449">
        <w:rPr>
          <w:rFonts w:ascii="Foundry Form Sans" w:hAnsi="Foundry Form Sans"/>
          <w:b/>
        </w:rPr>
        <w:t>)</w:t>
      </w:r>
    </w:p>
    <w:p w14:paraId="0DFAF8A8" w14:textId="77777777" w:rsidR="001431BD" w:rsidRPr="001C0449" w:rsidRDefault="001431BD" w:rsidP="001431BD">
      <w:pPr>
        <w:pStyle w:val="ListParagraph"/>
        <w:ind w:left="360"/>
        <w:rPr>
          <w:rFonts w:ascii="Foundry Form Sans" w:hAnsi="Foundry Form Sans"/>
        </w:rPr>
      </w:pPr>
    </w:p>
    <w:p w14:paraId="702209F6" w14:textId="77777777" w:rsidR="00986794" w:rsidRDefault="00986794" w:rsidP="001C0449">
      <w:pPr>
        <w:pStyle w:val="ListParagraph"/>
        <w:numPr>
          <w:ilvl w:val="1"/>
          <w:numId w:val="2"/>
        </w:numPr>
        <w:rPr>
          <w:rFonts w:ascii="Foundry Form Sans" w:hAnsi="Foundry Form Sans"/>
        </w:rPr>
      </w:pPr>
      <w:r w:rsidRPr="001C0449">
        <w:rPr>
          <w:rFonts w:ascii="Foundry Form Sans" w:hAnsi="Foundry Form Sans"/>
        </w:rPr>
        <w:t>SP welcomed members to the meeting</w:t>
      </w:r>
      <w:r w:rsidR="00ED181F">
        <w:rPr>
          <w:rFonts w:ascii="Foundry Form Sans" w:hAnsi="Foundry Form Sans"/>
        </w:rPr>
        <w:t>.</w:t>
      </w:r>
      <w:r w:rsidRPr="001C0449">
        <w:rPr>
          <w:rFonts w:ascii="Foundry Form Sans" w:hAnsi="Foundry Form Sans"/>
        </w:rPr>
        <w:t xml:space="preserve"> </w:t>
      </w:r>
    </w:p>
    <w:p w14:paraId="64E526C3" w14:textId="77777777" w:rsidR="007244E6" w:rsidRPr="001C0449" w:rsidRDefault="007244E6" w:rsidP="007244E6">
      <w:pPr>
        <w:pStyle w:val="ListParagraph"/>
        <w:ind w:left="792"/>
        <w:rPr>
          <w:rFonts w:ascii="Foundry Form Sans" w:hAnsi="Foundry Form Sans"/>
        </w:rPr>
      </w:pPr>
    </w:p>
    <w:p w14:paraId="460D058B" w14:textId="77777777" w:rsidR="00986794" w:rsidRDefault="001C0449" w:rsidP="001C0449">
      <w:pPr>
        <w:pStyle w:val="ListParagraph"/>
        <w:numPr>
          <w:ilvl w:val="1"/>
          <w:numId w:val="2"/>
        </w:numPr>
        <w:rPr>
          <w:rFonts w:ascii="Foundry Form Sans" w:hAnsi="Foundry Form Sans"/>
        </w:rPr>
      </w:pPr>
      <w:r>
        <w:rPr>
          <w:rFonts w:ascii="Foundry Form Sans" w:hAnsi="Foundry Form Sans"/>
        </w:rPr>
        <w:t xml:space="preserve">SP </w:t>
      </w:r>
      <w:r w:rsidR="001431BD">
        <w:rPr>
          <w:rFonts w:ascii="Foundry Form Sans" w:hAnsi="Foundry Form Sans"/>
        </w:rPr>
        <w:t>e</w:t>
      </w:r>
      <w:r w:rsidR="00986794" w:rsidRPr="001C0449">
        <w:rPr>
          <w:rFonts w:ascii="Foundry Form Sans" w:hAnsi="Foundry Form Sans"/>
        </w:rPr>
        <w:t>xplain</w:t>
      </w:r>
      <w:r>
        <w:rPr>
          <w:rFonts w:ascii="Foundry Form Sans" w:hAnsi="Foundry Form Sans"/>
        </w:rPr>
        <w:t xml:space="preserve">ed </w:t>
      </w:r>
      <w:r w:rsidR="00986794" w:rsidRPr="001C0449">
        <w:rPr>
          <w:rFonts w:ascii="Foundry Form Sans" w:hAnsi="Foundry Form Sans"/>
        </w:rPr>
        <w:t xml:space="preserve">that Daniel Idowu has left </w:t>
      </w:r>
      <w:r w:rsidR="00F45284">
        <w:rPr>
          <w:rFonts w:ascii="Foundry Form Sans" w:hAnsi="Foundry Form Sans"/>
        </w:rPr>
        <w:t>Barnet Local Authority</w:t>
      </w:r>
      <w:r w:rsidR="00986794" w:rsidRPr="001C0449">
        <w:rPr>
          <w:rFonts w:ascii="Foundry Form Sans" w:hAnsi="Foundry Form Sans"/>
        </w:rPr>
        <w:t xml:space="preserve"> and therefore</w:t>
      </w:r>
      <w:r w:rsidR="001431BD">
        <w:rPr>
          <w:rFonts w:ascii="Foundry Form Sans" w:hAnsi="Foundry Form Sans"/>
        </w:rPr>
        <w:t xml:space="preserve">, as a </w:t>
      </w:r>
      <w:r w:rsidR="00F45284">
        <w:rPr>
          <w:rFonts w:ascii="Foundry Form Sans" w:hAnsi="Foundry Form Sans"/>
        </w:rPr>
        <w:t>co-opted</w:t>
      </w:r>
      <w:r w:rsidR="001431BD">
        <w:rPr>
          <w:rFonts w:ascii="Foundry Form Sans" w:hAnsi="Foundry Form Sans"/>
        </w:rPr>
        <w:t xml:space="preserve"> member</w:t>
      </w:r>
      <w:r w:rsidR="008841CA">
        <w:rPr>
          <w:rFonts w:ascii="Foundry Form Sans" w:hAnsi="Foundry Form Sans"/>
        </w:rPr>
        <w:t xml:space="preserve">, </w:t>
      </w:r>
      <w:r w:rsidR="001431BD">
        <w:rPr>
          <w:rFonts w:ascii="Foundry Form Sans" w:hAnsi="Foundry Form Sans"/>
        </w:rPr>
        <w:t>has</w:t>
      </w:r>
      <w:r w:rsidR="00986794" w:rsidRPr="001C0449">
        <w:rPr>
          <w:rFonts w:ascii="Foundry Form Sans" w:hAnsi="Foundry Form Sans"/>
        </w:rPr>
        <w:t xml:space="preserve"> stepped down </w:t>
      </w:r>
      <w:r w:rsidR="001431BD">
        <w:rPr>
          <w:rFonts w:ascii="Foundry Form Sans" w:hAnsi="Foundry Form Sans"/>
        </w:rPr>
        <w:t>from</w:t>
      </w:r>
      <w:r w:rsidR="00986794" w:rsidRPr="001C0449">
        <w:rPr>
          <w:rFonts w:ascii="Foundry Form Sans" w:hAnsi="Foundry Form Sans"/>
        </w:rPr>
        <w:t xml:space="preserve"> the Group. </w:t>
      </w:r>
      <w:proofErr w:type="gramStart"/>
      <w:r w:rsidR="008841CA">
        <w:rPr>
          <w:rFonts w:ascii="Foundry Form Sans" w:hAnsi="Foundry Form Sans"/>
        </w:rPr>
        <w:t>At the moment</w:t>
      </w:r>
      <w:proofErr w:type="gramEnd"/>
      <w:r w:rsidR="008841CA">
        <w:rPr>
          <w:rFonts w:ascii="Foundry Form Sans" w:hAnsi="Foundry Form Sans"/>
        </w:rPr>
        <w:t xml:space="preserve"> Daniel will not be replaced</w:t>
      </w:r>
      <w:r w:rsidR="00986794" w:rsidRPr="001C0449">
        <w:rPr>
          <w:rFonts w:ascii="Foundry Form Sans" w:hAnsi="Foundry Form Sans"/>
        </w:rPr>
        <w:t>.</w:t>
      </w:r>
    </w:p>
    <w:p w14:paraId="7C9A8540" w14:textId="77777777" w:rsidR="007244E6" w:rsidRPr="007244E6" w:rsidRDefault="007244E6" w:rsidP="007244E6"/>
    <w:p w14:paraId="4EF6EDB2" w14:textId="77777777" w:rsidR="00986794" w:rsidRDefault="00A64024" w:rsidP="001C0449">
      <w:pPr>
        <w:numPr>
          <w:ilvl w:val="1"/>
          <w:numId w:val="2"/>
        </w:numPr>
        <w:rPr>
          <w:rFonts w:cs="Arial"/>
          <w:bCs/>
        </w:rPr>
      </w:pPr>
      <w:r>
        <w:rPr>
          <w:rFonts w:cs="Arial"/>
          <w:bCs/>
        </w:rPr>
        <w:t xml:space="preserve">SP </w:t>
      </w:r>
      <w:r w:rsidR="00986794" w:rsidRPr="001C0449">
        <w:rPr>
          <w:rFonts w:cs="Arial"/>
          <w:bCs/>
        </w:rPr>
        <w:t>Explain</w:t>
      </w:r>
      <w:r>
        <w:rPr>
          <w:rFonts w:cs="Arial"/>
          <w:bCs/>
        </w:rPr>
        <w:t>ed</w:t>
      </w:r>
      <w:r w:rsidR="00986794" w:rsidRPr="001C0449">
        <w:rPr>
          <w:rFonts w:cs="Arial"/>
          <w:bCs/>
        </w:rPr>
        <w:t xml:space="preserve"> that Tess Lanning </w:t>
      </w:r>
      <w:r w:rsidR="008841CA">
        <w:rPr>
          <w:rFonts w:cs="Arial"/>
          <w:bCs/>
        </w:rPr>
        <w:t>is</w:t>
      </w:r>
      <w:r w:rsidR="00986794" w:rsidRPr="001C0449">
        <w:rPr>
          <w:rFonts w:cs="Arial"/>
          <w:bCs/>
        </w:rPr>
        <w:t xml:space="preserve"> on maternity leave and she </w:t>
      </w:r>
      <w:r>
        <w:rPr>
          <w:rFonts w:cs="Arial"/>
          <w:bCs/>
        </w:rPr>
        <w:t>has</w:t>
      </w:r>
      <w:r w:rsidR="00986794" w:rsidRPr="001C0449">
        <w:rPr>
          <w:rFonts w:cs="Arial"/>
          <w:bCs/>
        </w:rPr>
        <w:t xml:space="preserve"> been replaced </w:t>
      </w:r>
      <w:r w:rsidR="008841CA">
        <w:rPr>
          <w:rFonts w:cs="Arial"/>
          <w:bCs/>
        </w:rPr>
        <w:t xml:space="preserve">on </w:t>
      </w:r>
      <w:r w:rsidR="00004CB8">
        <w:rPr>
          <w:rFonts w:cs="Arial"/>
          <w:bCs/>
        </w:rPr>
        <w:t xml:space="preserve">a </w:t>
      </w:r>
      <w:r w:rsidR="008841CA">
        <w:rPr>
          <w:rFonts w:cs="Arial"/>
          <w:bCs/>
        </w:rPr>
        <w:t xml:space="preserve">temporary basis </w:t>
      </w:r>
      <w:r w:rsidR="00986794" w:rsidRPr="001C0449">
        <w:rPr>
          <w:rFonts w:cs="Arial"/>
          <w:bCs/>
        </w:rPr>
        <w:t>by David Harley, Head of Regeneration in LB Barking and Dagenham</w:t>
      </w:r>
      <w:r w:rsidR="008841CA">
        <w:rPr>
          <w:rFonts w:cs="Arial"/>
          <w:bCs/>
        </w:rPr>
        <w:t>.</w:t>
      </w:r>
    </w:p>
    <w:p w14:paraId="7209B2D5" w14:textId="77777777" w:rsidR="007244E6" w:rsidRPr="001C0449" w:rsidRDefault="007244E6" w:rsidP="007244E6">
      <w:pPr>
        <w:rPr>
          <w:rFonts w:cs="Arial"/>
          <w:bCs/>
        </w:rPr>
      </w:pPr>
    </w:p>
    <w:p w14:paraId="791E882A" w14:textId="04193672" w:rsidR="00986794" w:rsidRDefault="00986794" w:rsidP="001C0449">
      <w:pPr>
        <w:numPr>
          <w:ilvl w:val="1"/>
          <w:numId w:val="2"/>
        </w:numPr>
        <w:rPr>
          <w:rFonts w:cs="Arial"/>
          <w:bCs/>
        </w:rPr>
      </w:pPr>
      <w:r w:rsidRPr="001C0449">
        <w:rPr>
          <w:rFonts w:cs="Arial"/>
          <w:bCs/>
        </w:rPr>
        <w:t xml:space="preserve">Apologies </w:t>
      </w:r>
      <w:r w:rsidR="0009495B">
        <w:rPr>
          <w:rFonts w:cs="Arial"/>
          <w:bCs/>
        </w:rPr>
        <w:t xml:space="preserve">were </w:t>
      </w:r>
      <w:r w:rsidRPr="001C0449">
        <w:rPr>
          <w:rFonts w:cs="Arial"/>
          <w:bCs/>
        </w:rPr>
        <w:t>received from Alice Fung</w:t>
      </w:r>
      <w:r w:rsidR="001C0449">
        <w:rPr>
          <w:rFonts w:cs="Arial"/>
          <w:bCs/>
        </w:rPr>
        <w:t>, Jeannette Pritchard, Ben Johnson</w:t>
      </w:r>
      <w:r w:rsidR="00004CB8">
        <w:rPr>
          <w:rFonts w:cs="Arial"/>
          <w:bCs/>
        </w:rPr>
        <w:t xml:space="preserve"> and </w:t>
      </w:r>
      <w:r w:rsidR="001C0449">
        <w:rPr>
          <w:rFonts w:cs="Arial"/>
          <w:bCs/>
        </w:rPr>
        <w:t>Alex Woolf</w:t>
      </w:r>
      <w:r w:rsidR="001431BD">
        <w:rPr>
          <w:rFonts w:cs="Arial"/>
          <w:bCs/>
        </w:rPr>
        <w:t>.</w:t>
      </w:r>
    </w:p>
    <w:p w14:paraId="235ABDF4" w14:textId="77777777" w:rsidR="007244E6" w:rsidRDefault="007244E6" w:rsidP="007244E6">
      <w:pPr>
        <w:rPr>
          <w:rFonts w:cs="Arial"/>
          <w:bCs/>
        </w:rPr>
      </w:pPr>
    </w:p>
    <w:p w14:paraId="6B35F582" w14:textId="564A5535" w:rsidR="0009495B" w:rsidRDefault="0009495B" w:rsidP="001C0449">
      <w:pPr>
        <w:numPr>
          <w:ilvl w:val="1"/>
          <w:numId w:val="2"/>
        </w:numPr>
        <w:rPr>
          <w:rFonts w:cs="Arial"/>
          <w:bCs/>
        </w:rPr>
      </w:pPr>
      <w:r>
        <w:rPr>
          <w:rFonts w:cs="Arial"/>
          <w:bCs/>
        </w:rPr>
        <w:t xml:space="preserve">SP updated members </w:t>
      </w:r>
      <w:r w:rsidR="00004CB8">
        <w:rPr>
          <w:rFonts w:cs="Arial"/>
          <w:bCs/>
        </w:rPr>
        <w:t xml:space="preserve">regarding </w:t>
      </w:r>
      <w:r w:rsidR="00E11B4E">
        <w:rPr>
          <w:rFonts w:cs="Arial"/>
          <w:bCs/>
        </w:rPr>
        <w:t xml:space="preserve">the </w:t>
      </w:r>
      <w:r w:rsidR="00004CB8">
        <w:rPr>
          <w:rFonts w:cs="Arial"/>
          <w:bCs/>
        </w:rPr>
        <w:t xml:space="preserve">open workspace sector’s </w:t>
      </w:r>
      <w:r w:rsidR="00C8405E">
        <w:rPr>
          <w:rFonts w:cs="Arial"/>
          <w:bCs/>
        </w:rPr>
        <w:t xml:space="preserve">lobbying </w:t>
      </w:r>
      <w:r w:rsidR="00E11B4E">
        <w:rPr>
          <w:rFonts w:cs="Arial"/>
          <w:bCs/>
        </w:rPr>
        <w:t xml:space="preserve">letter (coordinated by SE and SP) to the </w:t>
      </w:r>
      <w:r w:rsidR="001431BD">
        <w:rPr>
          <w:rFonts w:cs="Arial"/>
          <w:bCs/>
        </w:rPr>
        <w:t>C</w:t>
      </w:r>
      <w:r w:rsidR="00E11B4E">
        <w:rPr>
          <w:rFonts w:cs="Arial"/>
          <w:bCs/>
        </w:rPr>
        <w:t xml:space="preserve">hancellor calling for additional support for workplace providers and users. </w:t>
      </w:r>
    </w:p>
    <w:p w14:paraId="10185B17" w14:textId="77777777" w:rsidR="0009495B" w:rsidRPr="001C0449" w:rsidRDefault="0009495B" w:rsidP="0009495B">
      <w:pPr>
        <w:rPr>
          <w:rFonts w:cs="Arial"/>
          <w:bCs/>
        </w:rPr>
      </w:pPr>
    </w:p>
    <w:p w14:paraId="116B3356" w14:textId="77777777" w:rsidR="0009495B" w:rsidRDefault="0009495B" w:rsidP="0009495B">
      <w:pPr>
        <w:numPr>
          <w:ilvl w:val="0"/>
          <w:numId w:val="2"/>
        </w:numPr>
        <w:contextualSpacing/>
        <w:rPr>
          <w:rFonts w:eastAsia="Arial" w:cs="Arial"/>
          <w:b/>
          <w:color w:val="000000"/>
          <w:lang w:eastAsia="en-GB"/>
        </w:rPr>
      </w:pPr>
      <w:r w:rsidRPr="0009495B">
        <w:rPr>
          <w:rFonts w:eastAsia="Arial" w:cs="Arial"/>
          <w:b/>
          <w:color w:val="000000"/>
        </w:rPr>
        <w:t xml:space="preserve">Declarations of Interests </w:t>
      </w:r>
    </w:p>
    <w:p w14:paraId="589D23A3" w14:textId="77777777" w:rsidR="001431BD" w:rsidRPr="0009495B" w:rsidRDefault="001431BD" w:rsidP="001431BD">
      <w:pPr>
        <w:ind w:left="360"/>
        <w:contextualSpacing/>
        <w:rPr>
          <w:rFonts w:eastAsia="Arial" w:cs="Arial"/>
          <w:b/>
          <w:color w:val="000000"/>
          <w:lang w:eastAsia="en-GB"/>
        </w:rPr>
      </w:pPr>
    </w:p>
    <w:p w14:paraId="1F6D034D" w14:textId="7CB3A904" w:rsidR="0009495B" w:rsidRDefault="0009495B" w:rsidP="0009495B">
      <w:pPr>
        <w:numPr>
          <w:ilvl w:val="1"/>
          <w:numId w:val="2"/>
        </w:numPr>
        <w:contextualSpacing/>
        <w:rPr>
          <w:rFonts w:eastAsia="Arial" w:cs="Arial"/>
          <w:color w:val="000000"/>
          <w:lang w:eastAsia="en-GB"/>
        </w:rPr>
      </w:pPr>
      <w:r w:rsidRPr="0009495B">
        <w:rPr>
          <w:rFonts w:eastAsia="Arial" w:cs="Arial"/>
          <w:color w:val="000000"/>
        </w:rPr>
        <w:t xml:space="preserve">SP reminded </w:t>
      </w:r>
      <w:r>
        <w:rPr>
          <w:rFonts w:eastAsia="Arial" w:cs="Arial"/>
          <w:color w:val="000000"/>
        </w:rPr>
        <w:t xml:space="preserve">members they need to declare any interests in any of the items set out on the agenda or any of the projects that are being delivered or discussed by the </w:t>
      </w:r>
      <w:r w:rsidR="00004CB8">
        <w:rPr>
          <w:rFonts w:eastAsia="Arial" w:cs="Arial"/>
          <w:color w:val="000000"/>
        </w:rPr>
        <w:t>G</w:t>
      </w:r>
      <w:r>
        <w:rPr>
          <w:rFonts w:eastAsia="Arial" w:cs="Arial"/>
          <w:color w:val="000000"/>
        </w:rPr>
        <w:t xml:space="preserve">roup. </w:t>
      </w:r>
    </w:p>
    <w:p w14:paraId="342467B5" w14:textId="77777777" w:rsidR="007244E6" w:rsidRDefault="007244E6" w:rsidP="007244E6">
      <w:pPr>
        <w:ind w:left="360"/>
        <w:contextualSpacing/>
        <w:rPr>
          <w:rFonts w:eastAsia="Arial" w:cs="Arial"/>
          <w:color w:val="000000"/>
          <w:lang w:eastAsia="en-GB"/>
        </w:rPr>
      </w:pPr>
    </w:p>
    <w:p w14:paraId="73AB5036" w14:textId="13680BB2" w:rsidR="00E11B4E" w:rsidRDefault="0009495B" w:rsidP="0009495B">
      <w:pPr>
        <w:numPr>
          <w:ilvl w:val="1"/>
          <w:numId w:val="2"/>
        </w:numPr>
        <w:contextualSpacing/>
        <w:rPr>
          <w:rFonts w:eastAsia="Arial" w:cs="Arial"/>
          <w:color w:val="000000"/>
          <w:lang w:eastAsia="en-GB"/>
        </w:rPr>
      </w:pPr>
      <w:r>
        <w:rPr>
          <w:rFonts w:eastAsia="Arial" w:cs="Arial"/>
          <w:color w:val="000000"/>
        </w:rPr>
        <w:t xml:space="preserve">ST declared that </w:t>
      </w:r>
      <w:r w:rsidR="00E11B4E">
        <w:rPr>
          <w:rFonts w:eastAsia="Arial" w:cs="Arial"/>
          <w:color w:val="000000"/>
        </w:rPr>
        <w:t>she has been</w:t>
      </w:r>
      <w:r w:rsidR="00EE17AE">
        <w:rPr>
          <w:rFonts w:eastAsia="Arial" w:cs="Arial"/>
          <w:color w:val="000000"/>
        </w:rPr>
        <w:t xml:space="preserve"> interim Chief Executive of the Creative Land Trust and </w:t>
      </w:r>
      <w:r w:rsidR="00004CB8">
        <w:rPr>
          <w:rFonts w:eastAsia="Arial" w:cs="Arial"/>
          <w:color w:val="000000"/>
        </w:rPr>
        <w:t xml:space="preserve">had </w:t>
      </w:r>
      <w:r w:rsidR="00EE17AE">
        <w:rPr>
          <w:rFonts w:eastAsia="Arial" w:cs="Arial"/>
          <w:color w:val="000000"/>
        </w:rPr>
        <w:t>also chaired</w:t>
      </w:r>
      <w:r w:rsidR="00E11B4E">
        <w:rPr>
          <w:rFonts w:eastAsia="Arial" w:cs="Arial"/>
          <w:color w:val="000000"/>
        </w:rPr>
        <w:t xml:space="preserve"> the Creative Workspace Resilience Fund.</w:t>
      </w:r>
    </w:p>
    <w:p w14:paraId="0E311012" w14:textId="77777777" w:rsidR="007244E6" w:rsidRDefault="007244E6" w:rsidP="007244E6">
      <w:pPr>
        <w:contextualSpacing/>
        <w:rPr>
          <w:rFonts w:eastAsia="Arial" w:cs="Arial"/>
          <w:color w:val="000000"/>
          <w:lang w:eastAsia="en-GB"/>
        </w:rPr>
      </w:pPr>
    </w:p>
    <w:p w14:paraId="0B423E1C" w14:textId="19956E47" w:rsidR="0009495B" w:rsidRDefault="00E11B4E" w:rsidP="0009495B">
      <w:pPr>
        <w:numPr>
          <w:ilvl w:val="1"/>
          <w:numId w:val="2"/>
        </w:numPr>
        <w:contextualSpacing/>
        <w:rPr>
          <w:rFonts w:eastAsia="Arial" w:cs="Arial"/>
          <w:color w:val="000000"/>
          <w:lang w:eastAsia="en-GB"/>
        </w:rPr>
      </w:pPr>
      <w:r>
        <w:rPr>
          <w:rFonts w:eastAsia="Arial" w:cs="Arial"/>
          <w:color w:val="000000"/>
        </w:rPr>
        <w:t xml:space="preserve">AP flagged that Capital Enterprise </w:t>
      </w:r>
      <w:r w:rsidR="00004CB8">
        <w:rPr>
          <w:rFonts w:eastAsia="Arial" w:cs="Arial"/>
          <w:color w:val="000000"/>
        </w:rPr>
        <w:t xml:space="preserve">were </w:t>
      </w:r>
      <w:r>
        <w:rPr>
          <w:rFonts w:eastAsia="Arial" w:cs="Arial"/>
          <w:color w:val="000000"/>
        </w:rPr>
        <w:t xml:space="preserve">responsible for delivering the Workspace Accreditation Pilot for the GLA. ST also noted that </w:t>
      </w:r>
      <w:proofErr w:type="spellStart"/>
      <w:r>
        <w:rPr>
          <w:rFonts w:eastAsia="Arial" w:cs="Arial"/>
          <w:color w:val="000000"/>
        </w:rPr>
        <w:t>WorkWild</w:t>
      </w:r>
      <w:proofErr w:type="spellEnd"/>
      <w:r>
        <w:rPr>
          <w:rFonts w:eastAsia="Arial" w:cs="Arial"/>
          <w:color w:val="000000"/>
        </w:rPr>
        <w:t xml:space="preserve"> are providing support to Capital Enterprise on the accreditation pilot.</w:t>
      </w:r>
    </w:p>
    <w:p w14:paraId="07557B29" w14:textId="77777777" w:rsidR="0009495B" w:rsidRPr="0009495B" w:rsidRDefault="0009495B" w:rsidP="0009495B">
      <w:pPr>
        <w:contextualSpacing/>
        <w:rPr>
          <w:rFonts w:eastAsia="Arial" w:cs="Arial"/>
          <w:color w:val="000000"/>
          <w:lang w:eastAsia="en-GB"/>
        </w:rPr>
      </w:pPr>
    </w:p>
    <w:p w14:paraId="75629634" w14:textId="77777777" w:rsidR="00986794" w:rsidRDefault="0009495B" w:rsidP="00986794">
      <w:pPr>
        <w:pStyle w:val="ListParagraph"/>
        <w:numPr>
          <w:ilvl w:val="0"/>
          <w:numId w:val="2"/>
        </w:numPr>
        <w:rPr>
          <w:rFonts w:ascii="Foundry Form Sans" w:hAnsi="Foundry Form Sans"/>
          <w:b/>
        </w:rPr>
      </w:pPr>
      <w:r w:rsidRPr="0009495B">
        <w:rPr>
          <w:rFonts w:ascii="Foundry Form Sans" w:hAnsi="Foundry Form Sans"/>
          <w:b/>
        </w:rPr>
        <w:t xml:space="preserve">Minutes of Previous Meetings </w:t>
      </w:r>
    </w:p>
    <w:p w14:paraId="62293F93" w14:textId="77777777" w:rsidR="00EE17AE" w:rsidRDefault="00EE17AE" w:rsidP="00EE17AE">
      <w:pPr>
        <w:pStyle w:val="ListParagraph"/>
        <w:ind w:left="360"/>
        <w:rPr>
          <w:rFonts w:ascii="Foundry Form Sans" w:hAnsi="Foundry Form Sans"/>
          <w:b/>
        </w:rPr>
      </w:pPr>
    </w:p>
    <w:p w14:paraId="6378DFD0" w14:textId="77777777" w:rsidR="00E11B4E" w:rsidRDefault="00E11B4E" w:rsidP="00E11B4E">
      <w:pPr>
        <w:pStyle w:val="ListParagraph"/>
        <w:numPr>
          <w:ilvl w:val="1"/>
          <w:numId w:val="2"/>
        </w:numPr>
        <w:rPr>
          <w:rFonts w:ascii="Foundry Form Sans" w:hAnsi="Foundry Form Sans"/>
        </w:rPr>
      </w:pPr>
      <w:r w:rsidRPr="00E11B4E">
        <w:rPr>
          <w:rFonts w:ascii="Foundry Form Sans" w:hAnsi="Foundry Form Sans"/>
        </w:rPr>
        <w:t>Minutes of the previous meeting w</w:t>
      </w:r>
      <w:r>
        <w:rPr>
          <w:rFonts w:ascii="Foundry Form Sans" w:hAnsi="Foundry Form Sans"/>
        </w:rPr>
        <w:t>ere</w:t>
      </w:r>
      <w:r w:rsidRPr="00E11B4E">
        <w:rPr>
          <w:rFonts w:ascii="Foundry Form Sans" w:hAnsi="Foundry Form Sans"/>
        </w:rPr>
        <w:t xml:space="preserve"> approved. </w:t>
      </w:r>
    </w:p>
    <w:p w14:paraId="2F2F209B" w14:textId="77777777" w:rsidR="00E0108C" w:rsidRPr="00E0108C" w:rsidRDefault="00E0108C" w:rsidP="00E0108C"/>
    <w:p w14:paraId="3E029F51" w14:textId="77777777" w:rsidR="00E11B4E" w:rsidRDefault="00E11B4E" w:rsidP="00E11B4E">
      <w:pPr>
        <w:pStyle w:val="ListParagraph"/>
        <w:numPr>
          <w:ilvl w:val="0"/>
          <w:numId w:val="2"/>
        </w:numPr>
        <w:rPr>
          <w:rFonts w:ascii="Foundry Form Sans" w:hAnsi="Foundry Form Sans"/>
          <w:b/>
        </w:rPr>
      </w:pPr>
      <w:r w:rsidRPr="00E11B4E">
        <w:rPr>
          <w:rFonts w:ascii="Foundry Form Sans" w:hAnsi="Foundry Form Sans"/>
          <w:b/>
        </w:rPr>
        <w:t>Updates on how COVID is affecting workspaces</w:t>
      </w:r>
    </w:p>
    <w:p w14:paraId="05A6CB6F" w14:textId="77777777" w:rsidR="00EE17AE" w:rsidRDefault="00EE17AE" w:rsidP="00EE17AE">
      <w:pPr>
        <w:pStyle w:val="ListParagraph"/>
        <w:ind w:left="360"/>
        <w:rPr>
          <w:rFonts w:ascii="Foundry Form Sans" w:hAnsi="Foundry Form Sans"/>
          <w:b/>
        </w:rPr>
      </w:pPr>
    </w:p>
    <w:p w14:paraId="6AD70F1A" w14:textId="77777777" w:rsidR="00E11B4E" w:rsidRDefault="00D14B9B" w:rsidP="00AD2E25">
      <w:pPr>
        <w:pStyle w:val="ListParagraph"/>
        <w:numPr>
          <w:ilvl w:val="1"/>
          <w:numId w:val="2"/>
        </w:numPr>
        <w:spacing w:after="240"/>
        <w:rPr>
          <w:rFonts w:ascii="Foundry Form Sans" w:hAnsi="Foundry Form Sans"/>
        </w:rPr>
      </w:pPr>
      <w:r w:rsidRPr="00E0108C">
        <w:rPr>
          <w:rFonts w:ascii="Foundry Form Sans" w:hAnsi="Foundry Form Sans"/>
        </w:rPr>
        <w:t>SP invited members to explain how COVID</w:t>
      </w:r>
      <w:r w:rsidR="00004CB8">
        <w:rPr>
          <w:rFonts w:ascii="Foundry Form Sans" w:hAnsi="Foundry Form Sans"/>
        </w:rPr>
        <w:t>-</w:t>
      </w:r>
      <w:r w:rsidRPr="00E0108C">
        <w:rPr>
          <w:rFonts w:ascii="Foundry Form Sans" w:hAnsi="Foundry Form Sans"/>
        </w:rPr>
        <w:t>19 had affected their spaces</w:t>
      </w:r>
      <w:r w:rsidR="00E0108C">
        <w:rPr>
          <w:rFonts w:ascii="Foundry Form Sans" w:hAnsi="Foundry Form Sans"/>
        </w:rPr>
        <w:t xml:space="preserve"> or</w:t>
      </w:r>
      <w:r w:rsidRPr="00E0108C">
        <w:rPr>
          <w:rFonts w:ascii="Foundry Form Sans" w:hAnsi="Foundry Form Sans"/>
        </w:rPr>
        <w:t xml:space="preserve"> business</w:t>
      </w:r>
      <w:r w:rsidR="000A22D0">
        <w:rPr>
          <w:rFonts w:ascii="Foundry Form Sans" w:hAnsi="Foundry Form Sans"/>
        </w:rPr>
        <w:t>es</w:t>
      </w:r>
      <w:r w:rsidR="00C978EC">
        <w:rPr>
          <w:rFonts w:ascii="Foundry Form Sans" w:hAnsi="Foundry Form Sans"/>
        </w:rPr>
        <w:t xml:space="preserve"> and the</w:t>
      </w:r>
      <w:r w:rsidR="000A22D0">
        <w:rPr>
          <w:rFonts w:ascii="Foundry Form Sans" w:hAnsi="Foundry Form Sans"/>
        </w:rPr>
        <w:t xml:space="preserve"> wider</w:t>
      </w:r>
      <w:r w:rsidR="00C978EC">
        <w:rPr>
          <w:rFonts w:ascii="Foundry Form Sans" w:hAnsi="Foundry Form Sans"/>
        </w:rPr>
        <w:t xml:space="preserve"> workspace</w:t>
      </w:r>
      <w:r w:rsidR="000A22D0">
        <w:rPr>
          <w:rFonts w:ascii="Foundry Form Sans" w:hAnsi="Foundry Form Sans"/>
        </w:rPr>
        <w:t xml:space="preserve"> sector</w:t>
      </w:r>
      <w:r w:rsidR="00004CB8">
        <w:rPr>
          <w:rFonts w:ascii="Foundry Form Sans" w:hAnsi="Foundry Form Sans"/>
        </w:rPr>
        <w:t>.</w:t>
      </w:r>
    </w:p>
    <w:p w14:paraId="576B57F9" w14:textId="77777777" w:rsidR="00AD2E25" w:rsidRDefault="00AD2E25" w:rsidP="00AD2E25">
      <w:pPr>
        <w:pStyle w:val="ListParagraph"/>
        <w:spacing w:after="240"/>
        <w:ind w:left="792"/>
        <w:rPr>
          <w:rFonts w:ascii="Foundry Form Sans" w:hAnsi="Foundry Form Sans"/>
        </w:rPr>
      </w:pPr>
    </w:p>
    <w:p w14:paraId="4C1ACB4A" w14:textId="34ACCE81" w:rsidR="00E0108C" w:rsidRDefault="00E0108C" w:rsidP="00AD2E25">
      <w:pPr>
        <w:pStyle w:val="ListParagraph"/>
        <w:numPr>
          <w:ilvl w:val="1"/>
          <w:numId w:val="2"/>
        </w:numPr>
        <w:spacing w:after="240"/>
        <w:rPr>
          <w:rFonts w:ascii="Foundry Form Sans" w:hAnsi="Foundry Form Sans"/>
        </w:rPr>
      </w:pPr>
      <w:r>
        <w:rPr>
          <w:rFonts w:ascii="Foundry Form Sans" w:hAnsi="Foundry Form Sans"/>
        </w:rPr>
        <w:t xml:space="preserve">SE started by informing the </w:t>
      </w:r>
      <w:r w:rsidR="00004CB8">
        <w:rPr>
          <w:rFonts w:ascii="Foundry Form Sans" w:hAnsi="Foundry Form Sans"/>
        </w:rPr>
        <w:t>G</w:t>
      </w:r>
      <w:r>
        <w:rPr>
          <w:rFonts w:ascii="Foundry Form Sans" w:hAnsi="Foundry Form Sans"/>
        </w:rPr>
        <w:t xml:space="preserve">roup that the company she works for has left </w:t>
      </w:r>
      <w:r w:rsidR="00004CB8">
        <w:rPr>
          <w:rFonts w:ascii="Foundry Form Sans" w:hAnsi="Foundry Form Sans"/>
        </w:rPr>
        <w:t xml:space="preserve">their current office </w:t>
      </w:r>
      <w:r w:rsidR="00C978EC">
        <w:rPr>
          <w:rFonts w:ascii="Foundry Form Sans" w:hAnsi="Foundry Form Sans"/>
        </w:rPr>
        <w:t>space. Her company, as a result of COVID-19 has had a</w:t>
      </w:r>
      <w:r>
        <w:rPr>
          <w:rFonts w:ascii="Foundry Form Sans" w:hAnsi="Foundry Form Sans"/>
        </w:rPr>
        <w:t xml:space="preserve"> rethink about their approach to space. </w:t>
      </w:r>
      <w:r w:rsidR="00004CB8">
        <w:rPr>
          <w:rFonts w:ascii="Foundry Form Sans" w:hAnsi="Foundry Form Sans"/>
        </w:rPr>
        <w:t xml:space="preserve">As a business they were initially </w:t>
      </w:r>
      <w:r>
        <w:rPr>
          <w:rFonts w:ascii="Foundry Form Sans" w:hAnsi="Foundry Form Sans"/>
        </w:rPr>
        <w:t xml:space="preserve">against the idea of </w:t>
      </w:r>
      <w:r w:rsidR="00004CB8">
        <w:rPr>
          <w:rFonts w:ascii="Foundry Form Sans" w:hAnsi="Foundry Form Sans"/>
        </w:rPr>
        <w:t xml:space="preserve">remote </w:t>
      </w:r>
      <w:r>
        <w:rPr>
          <w:rFonts w:ascii="Foundry Form Sans" w:hAnsi="Foundry Form Sans"/>
        </w:rPr>
        <w:t>working, however</w:t>
      </w:r>
      <w:r w:rsidR="00A349F4">
        <w:rPr>
          <w:rFonts w:ascii="Foundry Form Sans" w:hAnsi="Foundry Form Sans"/>
        </w:rPr>
        <w:t>,</w:t>
      </w:r>
      <w:r>
        <w:rPr>
          <w:rFonts w:ascii="Foundry Form Sans" w:hAnsi="Foundry Form Sans"/>
        </w:rPr>
        <w:t xml:space="preserve"> have now realised they can still produce the same results without being together all time. SE </w:t>
      </w:r>
      <w:r w:rsidR="00004CB8">
        <w:rPr>
          <w:rFonts w:ascii="Foundry Form Sans" w:hAnsi="Foundry Form Sans"/>
        </w:rPr>
        <w:t xml:space="preserve">also </w:t>
      </w:r>
      <w:r>
        <w:rPr>
          <w:rFonts w:ascii="Foundry Form Sans" w:hAnsi="Foundry Form Sans"/>
        </w:rPr>
        <w:t xml:space="preserve">runs a business which previously operated in smaller more affordable spaces, </w:t>
      </w:r>
      <w:proofErr w:type="gramStart"/>
      <w:r>
        <w:rPr>
          <w:rFonts w:ascii="Foundry Form Sans" w:hAnsi="Foundry Form Sans"/>
        </w:rPr>
        <w:t>however</w:t>
      </w:r>
      <w:proofErr w:type="gramEnd"/>
      <w:r>
        <w:rPr>
          <w:rFonts w:ascii="Foundry Form Sans" w:hAnsi="Foundry Form Sans"/>
        </w:rPr>
        <w:t xml:space="preserve"> has now transitioned to 100% virtual </w:t>
      </w:r>
      <w:r w:rsidR="00004CB8">
        <w:rPr>
          <w:rFonts w:ascii="Foundry Form Sans" w:hAnsi="Foundry Form Sans"/>
        </w:rPr>
        <w:t>working</w:t>
      </w:r>
      <w:r>
        <w:rPr>
          <w:rFonts w:ascii="Foundry Form Sans" w:hAnsi="Foundry Form Sans"/>
        </w:rPr>
        <w:t xml:space="preserve">, and they are now considering </w:t>
      </w:r>
      <w:r w:rsidR="00C978EC">
        <w:rPr>
          <w:rFonts w:ascii="Foundry Form Sans" w:hAnsi="Foundry Form Sans"/>
        </w:rPr>
        <w:t xml:space="preserve">using this system on </w:t>
      </w:r>
      <w:r w:rsidR="00004CB8">
        <w:rPr>
          <w:rFonts w:ascii="Foundry Form Sans" w:hAnsi="Foundry Form Sans"/>
        </w:rPr>
        <w:t xml:space="preserve">a </w:t>
      </w:r>
      <w:r w:rsidR="00C978EC">
        <w:rPr>
          <w:rFonts w:ascii="Foundry Form Sans" w:hAnsi="Foundry Form Sans"/>
        </w:rPr>
        <w:t xml:space="preserve">permanent basis. SE explained that </w:t>
      </w:r>
      <w:r>
        <w:rPr>
          <w:rFonts w:ascii="Foundry Form Sans" w:hAnsi="Foundry Form Sans"/>
        </w:rPr>
        <w:t xml:space="preserve">her clients have all echoed similar stances. </w:t>
      </w:r>
      <w:r w:rsidR="000A22D0">
        <w:rPr>
          <w:rFonts w:ascii="Foundry Form Sans" w:hAnsi="Foundry Form Sans"/>
        </w:rPr>
        <w:t>However</w:t>
      </w:r>
      <w:r w:rsidR="00C978EC">
        <w:rPr>
          <w:rFonts w:ascii="Foundry Form Sans" w:hAnsi="Foundry Form Sans"/>
        </w:rPr>
        <w:t>,</w:t>
      </w:r>
      <w:r w:rsidR="000A22D0">
        <w:rPr>
          <w:rFonts w:ascii="Foundry Form Sans" w:hAnsi="Foundry Form Sans"/>
        </w:rPr>
        <w:t xml:space="preserve"> despite the new approach, they all note that they still need a space to come together, albeit less frequently th</w:t>
      </w:r>
      <w:r w:rsidR="00C978EC">
        <w:rPr>
          <w:rFonts w:ascii="Foundry Form Sans" w:hAnsi="Foundry Form Sans"/>
        </w:rPr>
        <w:t>a</w:t>
      </w:r>
      <w:r w:rsidR="000A22D0">
        <w:rPr>
          <w:rFonts w:ascii="Foundry Form Sans" w:hAnsi="Foundry Form Sans"/>
        </w:rPr>
        <w:t xml:space="preserve">n previously. </w:t>
      </w:r>
    </w:p>
    <w:p w14:paraId="3AF5BBF0" w14:textId="77777777" w:rsidR="00AD2E25" w:rsidRPr="00D953F8" w:rsidRDefault="00AD2E25" w:rsidP="00AD2E25">
      <w:pPr>
        <w:pStyle w:val="ListParagraph"/>
        <w:rPr>
          <w:rFonts w:ascii="Foundry Form Sans" w:hAnsi="Foundry Form Sans"/>
          <w:sz w:val="2"/>
        </w:rPr>
      </w:pPr>
    </w:p>
    <w:p w14:paraId="0037A8CE" w14:textId="77777777" w:rsidR="00AD2E25" w:rsidRDefault="00AD2E25" w:rsidP="00AD2E25">
      <w:pPr>
        <w:pStyle w:val="ListParagraph"/>
        <w:spacing w:after="240"/>
        <w:ind w:left="792"/>
        <w:rPr>
          <w:rFonts w:ascii="Foundry Form Sans" w:hAnsi="Foundry Form Sans"/>
        </w:rPr>
      </w:pPr>
    </w:p>
    <w:p w14:paraId="7253864E" w14:textId="77777777" w:rsidR="000A22D0" w:rsidRDefault="000A22D0" w:rsidP="00AD2E25">
      <w:pPr>
        <w:pStyle w:val="ListParagraph"/>
        <w:numPr>
          <w:ilvl w:val="1"/>
          <w:numId w:val="2"/>
        </w:numPr>
        <w:spacing w:after="240"/>
        <w:rPr>
          <w:rFonts w:ascii="Foundry Form Sans" w:hAnsi="Foundry Form Sans"/>
        </w:rPr>
      </w:pPr>
      <w:r>
        <w:rPr>
          <w:rFonts w:ascii="Foundry Form Sans" w:hAnsi="Foundry Form Sans"/>
        </w:rPr>
        <w:lastRenderedPageBreak/>
        <w:t xml:space="preserve">NW confirmed that her tenants have all received £10k grants so have been able to </w:t>
      </w:r>
      <w:r w:rsidR="0080004A">
        <w:rPr>
          <w:rFonts w:ascii="Foundry Form Sans" w:hAnsi="Foundry Form Sans"/>
        </w:rPr>
        <w:t xml:space="preserve">pay rent in full. </w:t>
      </w:r>
    </w:p>
    <w:p w14:paraId="09544345" w14:textId="77777777" w:rsidR="00AD2E25" w:rsidRDefault="00AD2E25" w:rsidP="00AD2E25">
      <w:pPr>
        <w:pStyle w:val="ListParagraph"/>
        <w:spacing w:after="240"/>
        <w:ind w:left="792"/>
        <w:rPr>
          <w:rFonts w:ascii="Foundry Form Sans" w:hAnsi="Foundry Form Sans"/>
        </w:rPr>
      </w:pPr>
    </w:p>
    <w:p w14:paraId="00A56358" w14:textId="5DD2262D" w:rsidR="0080004A" w:rsidRPr="00AD2E25" w:rsidRDefault="0080004A" w:rsidP="00AD2E25">
      <w:pPr>
        <w:pStyle w:val="ListParagraph"/>
        <w:numPr>
          <w:ilvl w:val="1"/>
          <w:numId w:val="2"/>
        </w:numPr>
        <w:spacing w:after="240"/>
        <w:rPr>
          <w:rFonts w:ascii="Foundry Form Sans" w:hAnsi="Foundry Form Sans"/>
        </w:rPr>
      </w:pPr>
      <w:r>
        <w:rPr>
          <w:rFonts w:ascii="Foundry Form Sans" w:hAnsi="Foundry Form Sans"/>
        </w:rPr>
        <w:t xml:space="preserve">JSA informed the group that </w:t>
      </w:r>
      <w:r w:rsidRPr="0080004A">
        <w:rPr>
          <w:rFonts w:ascii="Foundry Form Sans" w:hAnsi="Foundry Form Sans"/>
          <w:bCs w:val="0"/>
        </w:rPr>
        <w:t xml:space="preserve">operators have been spending a huge amount of time to support their businesses to access the grants. Good level of optimism from members </w:t>
      </w:r>
      <w:r>
        <w:rPr>
          <w:rFonts w:ascii="Foundry Form Sans" w:hAnsi="Foundry Form Sans"/>
          <w:bCs w:val="0"/>
        </w:rPr>
        <w:t xml:space="preserve">of the </w:t>
      </w:r>
      <w:r w:rsidR="00004CB8">
        <w:rPr>
          <w:rFonts w:ascii="Foundry Form Sans" w:hAnsi="Foundry Form Sans"/>
          <w:bCs w:val="0"/>
        </w:rPr>
        <w:t>fl</w:t>
      </w:r>
      <w:r>
        <w:rPr>
          <w:rFonts w:ascii="Foundry Form Sans" w:hAnsi="Foundry Form Sans"/>
          <w:bCs w:val="0"/>
        </w:rPr>
        <w:t xml:space="preserve">exible </w:t>
      </w:r>
      <w:r w:rsidR="00004CB8">
        <w:rPr>
          <w:rFonts w:ascii="Foundry Form Sans" w:hAnsi="Foundry Form Sans"/>
          <w:bCs w:val="0"/>
        </w:rPr>
        <w:t>w</w:t>
      </w:r>
      <w:r>
        <w:rPr>
          <w:rFonts w:ascii="Foundry Form Sans" w:hAnsi="Foundry Form Sans"/>
          <w:bCs w:val="0"/>
        </w:rPr>
        <w:t xml:space="preserve">orkspace </w:t>
      </w:r>
      <w:r w:rsidR="00004CB8">
        <w:rPr>
          <w:rFonts w:ascii="Foundry Form Sans" w:hAnsi="Foundry Form Sans"/>
          <w:bCs w:val="0"/>
        </w:rPr>
        <w:t xml:space="preserve">sector who </w:t>
      </w:r>
      <w:r w:rsidRPr="0080004A">
        <w:rPr>
          <w:rFonts w:ascii="Foundry Form Sans" w:hAnsi="Foundry Form Sans"/>
          <w:bCs w:val="0"/>
        </w:rPr>
        <w:t>–</w:t>
      </w:r>
      <w:r w:rsidR="00004CB8">
        <w:rPr>
          <w:rFonts w:ascii="Foundry Form Sans" w:hAnsi="Foundry Form Sans"/>
          <w:bCs w:val="0"/>
        </w:rPr>
        <w:t>h</w:t>
      </w:r>
      <w:r w:rsidRPr="0080004A">
        <w:rPr>
          <w:rFonts w:ascii="Foundry Form Sans" w:hAnsi="Foundry Form Sans"/>
          <w:bCs w:val="0"/>
        </w:rPr>
        <w:t xml:space="preserve">aven’t </w:t>
      </w:r>
      <w:r w:rsidR="00004CB8">
        <w:rPr>
          <w:rFonts w:ascii="Foundry Form Sans" w:hAnsi="Foundry Form Sans"/>
          <w:bCs w:val="0"/>
        </w:rPr>
        <w:t xml:space="preserve">all </w:t>
      </w:r>
      <w:r w:rsidRPr="0080004A">
        <w:rPr>
          <w:rFonts w:ascii="Foundry Form Sans" w:hAnsi="Foundry Form Sans"/>
          <w:bCs w:val="0"/>
        </w:rPr>
        <w:t xml:space="preserve">lost a huge </w:t>
      </w:r>
      <w:r w:rsidR="00A349F4" w:rsidRPr="0080004A">
        <w:rPr>
          <w:rFonts w:ascii="Foundry Form Sans" w:hAnsi="Foundry Form Sans"/>
          <w:bCs w:val="0"/>
        </w:rPr>
        <w:t>number</w:t>
      </w:r>
      <w:r w:rsidRPr="0080004A">
        <w:rPr>
          <w:rFonts w:ascii="Foundry Form Sans" w:hAnsi="Foundry Form Sans"/>
          <w:bCs w:val="0"/>
        </w:rPr>
        <w:t xml:space="preserve"> of tenants and </w:t>
      </w:r>
      <w:r w:rsidR="00004CB8">
        <w:rPr>
          <w:rFonts w:ascii="Foundry Form Sans" w:hAnsi="Foundry Form Sans"/>
          <w:bCs w:val="0"/>
        </w:rPr>
        <w:t xml:space="preserve">are </w:t>
      </w:r>
      <w:r w:rsidRPr="0080004A">
        <w:rPr>
          <w:rFonts w:ascii="Foundry Form Sans" w:hAnsi="Foundry Form Sans"/>
          <w:bCs w:val="0"/>
        </w:rPr>
        <w:t xml:space="preserve">looking forward to </w:t>
      </w:r>
      <w:r w:rsidR="00004CB8">
        <w:rPr>
          <w:rFonts w:ascii="Foundry Form Sans" w:hAnsi="Foundry Form Sans"/>
          <w:bCs w:val="0"/>
        </w:rPr>
        <w:t>the sector recovering</w:t>
      </w:r>
      <w:r w:rsidRPr="0080004A">
        <w:rPr>
          <w:rFonts w:ascii="Foundry Form Sans" w:hAnsi="Foundry Form Sans"/>
          <w:bCs w:val="0"/>
        </w:rPr>
        <w:t>.</w:t>
      </w:r>
    </w:p>
    <w:p w14:paraId="63E0E010" w14:textId="77777777" w:rsidR="00AD2E25" w:rsidRPr="00D953F8" w:rsidRDefault="00AD2E25" w:rsidP="00AD2E25">
      <w:pPr>
        <w:pStyle w:val="ListParagraph"/>
        <w:rPr>
          <w:rFonts w:ascii="Foundry Form Sans" w:hAnsi="Foundry Form Sans"/>
          <w:sz w:val="2"/>
        </w:rPr>
      </w:pPr>
    </w:p>
    <w:p w14:paraId="4500AF63" w14:textId="77777777" w:rsidR="00AD2E25" w:rsidRPr="0080004A" w:rsidRDefault="00AD2E25" w:rsidP="00AD2E25">
      <w:pPr>
        <w:pStyle w:val="ListParagraph"/>
        <w:spacing w:after="240"/>
        <w:ind w:left="792"/>
        <w:rPr>
          <w:rFonts w:ascii="Foundry Form Sans" w:hAnsi="Foundry Form Sans"/>
        </w:rPr>
      </w:pPr>
    </w:p>
    <w:p w14:paraId="46554BA5" w14:textId="77777777" w:rsidR="00F2477F" w:rsidRPr="00AD2E25" w:rsidRDefault="0080004A" w:rsidP="00AD2E25">
      <w:pPr>
        <w:pStyle w:val="ListParagraph"/>
        <w:numPr>
          <w:ilvl w:val="1"/>
          <w:numId w:val="2"/>
        </w:numPr>
        <w:spacing w:after="240"/>
        <w:rPr>
          <w:rFonts w:ascii="Foundry Form Sans" w:hAnsi="Foundry Form Sans"/>
        </w:rPr>
      </w:pPr>
      <w:r>
        <w:rPr>
          <w:rFonts w:ascii="Foundry Form Sans" w:hAnsi="Foundry Form Sans"/>
          <w:bCs w:val="0"/>
        </w:rPr>
        <w:t>DH met with workspace providers the previous week, grants issue is key point for them,</w:t>
      </w:r>
      <w:r w:rsidR="00F2477F">
        <w:rPr>
          <w:rFonts w:ascii="Foundry Form Sans" w:hAnsi="Foundry Form Sans"/>
          <w:bCs w:val="0"/>
        </w:rPr>
        <w:t xml:space="preserve"> new enquiries have picked up in line with a</w:t>
      </w:r>
      <w:r>
        <w:rPr>
          <w:rFonts w:ascii="Foundry Form Sans" w:hAnsi="Foundry Form Sans"/>
          <w:bCs w:val="0"/>
        </w:rPr>
        <w:t xml:space="preserve"> </w:t>
      </w:r>
      <w:r w:rsidR="00F2477F">
        <w:rPr>
          <w:rFonts w:ascii="Foundry Form Sans" w:hAnsi="Foundry Form Sans"/>
          <w:bCs w:val="0"/>
        </w:rPr>
        <w:t>minimal level of lease surrenders.</w:t>
      </w:r>
    </w:p>
    <w:p w14:paraId="5143DB3F" w14:textId="77777777" w:rsidR="00AD2E25" w:rsidRPr="00F2477F" w:rsidRDefault="00AD2E25" w:rsidP="00AD2E25">
      <w:pPr>
        <w:pStyle w:val="ListParagraph"/>
        <w:spacing w:after="240"/>
        <w:ind w:left="792"/>
        <w:rPr>
          <w:rFonts w:ascii="Foundry Form Sans" w:hAnsi="Foundry Form Sans"/>
        </w:rPr>
      </w:pPr>
    </w:p>
    <w:p w14:paraId="333EE5B7" w14:textId="2690BE8B" w:rsidR="0080004A" w:rsidRPr="00AD2E25" w:rsidRDefault="00F2477F" w:rsidP="00AD2E25">
      <w:pPr>
        <w:pStyle w:val="ListParagraph"/>
        <w:numPr>
          <w:ilvl w:val="1"/>
          <w:numId w:val="2"/>
        </w:numPr>
        <w:spacing w:after="240"/>
        <w:rPr>
          <w:rFonts w:ascii="Foundry Form Sans" w:hAnsi="Foundry Form Sans"/>
        </w:rPr>
      </w:pPr>
      <w:r>
        <w:rPr>
          <w:rFonts w:ascii="Foundry Form Sans" w:hAnsi="Foundry Form Sans"/>
          <w:bCs w:val="0"/>
        </w:rPr>
        <w:t>OO</w:t>
      </w:r>
      <w:r w:rsidR="00C831B2">
        <w:rPr>
          <w:rFonts w:ascii="Foundry Form Sans" w:hAnsi="Foundry Form Sans"/>
          <w:bCs w:val="0"/>
        </w:rPr>
        <w:t xml:space="preserve"> explained that</w:t>
      </w:r>
      <w:r>
        <w:rPr>
          <w:rFonts w:ascii="Foundry Form Sans" w:hAnsi="Foundry Form Sans"/>
          <w:bCs w:val="0"/>
        </w:rPr>
        <w:t xml:space="preserve"> at the start of COVID</w:t>
      </w:r>
      <w:r w:rsidR="00004CB8">
        <w:rPr>
          <w:rFonts w:ascii="Foundry Form Sans" w:hAnsi="Foundry Form Sans"/>
          <w:bCs w:val="0"/>
        </w:rPr>
        <w:t>-</w:t>
      </w:r>
      <w:r>
        <w:rPr>
          <w:rFonts w:ascii="Foundry Form Sans" w:hAnsi="Foundry Form Sans"/>
          <w:bCs w:val="0"/>
        </w:rPr>
        <w:t>19</w:t>
      </w:r>
      <w:r w:rsidR="00004CB8">
        <w:rPr>
          <w:rFonts w:ascii="Foundry Form Sans" w:hAnsi="Foundry Form Sans"/>
          <w:bCs w:val="0"/>
        </w:rPr>
        <w:t>,</w:t>
      </w:r>
      <w:r>
        <w:rPr>
          <w:rFonts w:ascii="Foundry Form Sans" w:hAnsi="Foundry Form Sans"/>
          <w:bCs w:val="0"/>
        </w:rPr>
        <w:t xml:space="preserve"> enquires</w:t>
      </w:r>
      <w:r w:rsidR="00C831B2">
        <w:rPr>
          <w:rFonts w:ascii="Foundry Form Sans" w:hAnsi="Foundry Form Sans"/>
          <w:bCs w:val="0"/>
        </w:rPr>
        <w:t xml:space="preserve"> for space/membership</w:t>
      </w:r>
      <w:r>
        <w:rPr>
          <w:rFonts w:ascii="Foundry Form Sans" w:hAnsi="Foundry Form Sans"/>
          <w:bCs w:val="0"/>
        </w:rPr>
        <w:t xml:space="preserve"> dropped to zero from 450 a week. </w:t>
      </w:r>
      <w:r w:rsidR="00004CB8">
        <w:rPr>
          <w:rFonts w:ascii="Foundry Form Sans" w:hAnsi="Foundry Form Sans"/>
          <w:bCs w:val="0"/>
        </w:rPr>
        <w:t>Whilst tenancy levels were down, new deals were still being secured</w:t>
      </w:r>
      <w:r w:rsidR="00297DE0">
        <w:rPr>
          <w:rFonts w:ascii="Foundry Form Sans" w:hAnsi="Foundry Form Sans"/>
          <w:bCs w:val="0"/>
        </w:rPr>
        <w:t xml:space="preserve">. They have supported 670 companies, noting also a significant drop in footfall. OO continued by informing members that he anticipates businesses returning in September and then the numbers increasing from that point onwards. </w:t>
      </w:r>
    </w:p>
    <w:p w14:paraId="0EFF718E" w14:textId="77777777" w:rsidR="00AD2E25" w:rsidRPr="00D953F8" w:rsidRDefault="00AD2E25" w:rsidP="00AD2E25">
      <w:pPr>
        <w:pStyle w:val="ListParagraph"/>
        <w:rPr>
          <w:rFonts w:ascii="Foundry Form Sans" w:hAnsi="Foundry Form Sans"/>
          <w:sz w:val="2"/>
        </w:rPr>
      </w:pPr>
    </w:p>
    <w:p w14:paraId="78B4006A" w14:textId="77777777" w:rsidR="00AD2E25" w:rsidRPr="00297DE0" w:rsidRDefault="00AD2E25" w:rsidP="00AD2E25">
      <w:pPr>
        <w:pStyle w:val="ListParagraph"/>
        <w:spacing w:after="240"/>
        <w:ind w:left="792"/>
        <w:rPr>
          <w:rFonts w:ascii="Foundry Form Sans" w:hAnsi="Foundry Form Sans"/>
        </w:rPr>
      </w:pPr>
    </w:p>
    <w:p w14:paraId="2C80ECAD" w14:textId="3642F0D2" w:rsidR="00297DE0" w:rsidRPr="00AD2E25" w:rsidRDefault="00297DE0" w:rsidP="00AD2E25">
      <w:pPr>
        <w:pStyle w:val="ListParagraph"/>
        <w:numPr>
          <w:ilvl w:val="1"/>
          <w:numId w:val="2"/>
        </w:numPr>
        <w:spacing w:after="240"/>
        <w:rPr>
          <w:rFonts w:ascii="Foundry Form Sans" w:hAnsi="Foundry Form Sans"/>
        </w:rPr>
      </w:pPr>
      <w:r>
        <w:rPr>
          <w:rFonts w:ascii="Foundry Form Sans" w:hAnsi="Foundry Form Sans"/>
          <w:bCs w:val="0"/>
        </w:rPr>
        <w:t xml:space="preserve">MO </w:t>
      </w:r>
      <w:r w:rsidR="00004CB8">
        <w:rPr>
          <w:rFonts w:ascii="Foundry Form Sans" w:hAnsi="Foundry Form Sans"/>
          <w:bCs w:val="0"/>
        </w:rPr>
        <w:t xml:space="preserve">stated that </w:t>
      </w:r>
      <w:r w:rsidR="008C19A7">
        <w:rPr>
          <w:rFonts w:ascii="Foundry Form Sans" w:hAnsi="Foundry Form Sans"/>
          <w:bCs w:val="0"/>
        </w:rPr>
        <w:t xml:space="preserve">recipients of </w:t>
      </w:r>
      <w:r w:rsidR="00004CB8">
        <w:rPr>
          <w:rFonts w:ascii="Foundry Form Sans" w:hAnsi="Foundry Form Sans"/>
          <w:bCs w:val="0"/>
        </w:rPr>
        <w:t xml:space="preserve">Government </w:t>
      </w:r>
      <w:r w:rsidR="008C19A7">
        <w:rPr>
          <w:rFonts w:ascii="Foundry Form Sans" w:hAnsi="Foundry Form Sans"/>
          <w:bCs w:val="0"/>
        </w:rPr>
        <w:t>grant funding have been uneven, confirm</w:t>
      </w:r>
      <w:r w:rsidR="00004CB8">
        <w:rPr>
          <w:rFonts w:ascii="Foundry Form Sans" w:hAnsi="Foundry Form Sans"/>
          <w:bCs w:val="0"/>
        </w:rPr>
        <w:t>ing</w:t>
      </w:r>
      <w:r w:rsidR="008C19A7">
        <w:rPr>
          <w:rFonts w:ascii="Foundry Form Sans" w:hAnsi="Foundry Form Sans"/>
          <w:bCs w:val="0"/>
        </w:rPr>
        <w:t xml:space="preserve"> that they had kept the studios open</w:t>
      </w:r>
      <w:r w:rsidR="00E2123F">
        <w:rPr>
          <w:rFonts w:ascii="Foundry Form Sans" w:hAnsi="Foundry Form Sans"/>
          <w:bCs w:val="0"/>
        </w:rPr>
        <w:t xml:space="preserve">, concerned that there may be more issues for them to face in the future, but currently not visible. Some of their tenants have managed to keep paying rent, they have also offered rent deferrals, this is a concern in the future if the business is then unable to pay. </w:t>
      </w:r>
    </w:p>
    <w:p w14:paraId="69048096" w14:textId="77777777" w:rsidR="00AD2E25" w:rsidRPr="00BF3AD7" w:rsidRDefault="00AD2E25" w:rsidP="00AD2E25">
      <w:pPr>
        <w:pStyle w:val="ListParagraph"/>
        <w:spacing w:after="240"/>
        <w:ind w:left="792"/>
        <w:rPr>
          <w:rFonts w:ascii="Foundry Form Sans" w:hAnsi="Foundry Form Sans"/>
        </w:rPr>
      </w:pPr>
    </w:p>
    <w:p w14:paraId="6CC5EF3A" w14:textId="77777777" w:rsidR="00B62BF1" w:rsidRPr="00AD2E25" w:rsidRDefault="00BF3AD7" w:rsidP="00AD2E25">
      <w:pPr>
        <w:pStyle w:val="ListParagraph"/>
        <w:numPr>
          <w:ilvl w:val="1"/>
          <w:numId w:val="2"/>
        </w:numPr>
        <w:spacing w:after="240"/>
        <w:rPr>
          <w:rFonts w:ascii="Foundry Form Sans" w:hAnsi="Foundry Form Sans"/>
        </w:rPr>
      </w:pPr>
      <w:r>
        <w:rPr>
          <w:rFonts w:ascii="Foundry Form Sans" w:hAnsi="Foundry Form Sans"/>
          <w:bCs w:val="0"/>
        </w:rPr>
        <w:t xml:space="preserve">AM </w:t>
      </w:r>
      <w:r w:rsidR="00E2708A">
        <w:rPr>
          <w:rFonts w:ascii="Foundry Form Sans" w:hAnsi="Foundry Form Sans"/>
          <w:bCs w:val="0"/>
        </w:rPr>
        <w:t xml:space="preserve">flagged that it is a diverse landscape currently, with some workspaces managing fine but others </w:t>
      </w:r>
      <w:r w:rsidR="00B62BF1">
        <w:rPr>
          <w:rFonts w:ascii="Foundry Form Sans" w:hAnsi="Foundry Form Sans"/>
          <w:bCs w:val="0"/>
        </w:rPr>
        <w:t>faltering</w:t>
      </w:r>
      <w:r w:rsidR="00C831B2">
        <w:rPr>
          <w:rFonts w:ascii="Foundry Form Sans" w:hAnsi="Foundry Form Sans"/>
          <w:bCs w:val="0"/>
        </w:rPr>
        <w:t>.</w:t>
      </w:r>
      <w:r w:rsidR="00E2708A">
        <w:rPr>
          <w:rFonts w:ascii="Foundry Form Sans" w:hAnsi="Foundry Form Sans"/>
          <w:bCs w:val="0"/>
        </w:rPr>
        <w:t xml:space="preserve"> </w:t>
      </w:r>
    </w:p>
    <w:p w14:paraId="00778421" w14:textId="77777777" w:rsidR="00AD2E25" w:rsidRPr="00D953F8" w:rsidRDefault="00AD2E25" w:rsidP="00AD2E25">
      <w:pPr>
        <w:pStyle w:val="ListParagraph"/>
        <w:rPr>
          <w:rFonts w:ascii="Foundry Form Sans" w:hAnsi="Foundry Form Sans"/>
          <w:sz w:val="2"/>
        </w:rPr>
      </w:pPr>
    </w:p>
    <w:p w14:paraId="04148370" w14:textId="77777777" w:rsidR="00AD2E25" w:rsidRPr="00B62BF1" w:rsidRDefault="00AD2E25" w:rsidP="00AD2E25">
      <w:pPr>
        <w:pStyle w:val="ListParagraph"/>
        <w:spacing w:after="240"/>
        <w:ind w:left="792"/>
        <w:rPr>
          <w:rFonts w:ascii="Foundry Form Sans" w:hAnsi="Foundry Form Sans"/>
        </w:rPr>
      </w:pPr>
    </w:p>
    <w:p w14:paraId="220321ED" w14:textId="620F6237" w:rsidR="00E0108C" w:rsidRPr="001165E1" w:rsidRDefault="00B62BF1" w:rsidP="00AD2E25">
      <w:pPr>
        <w:pStyle w:val="ListParagraph"/>
        <w:numPr>
          <w:ilvl w:val="1"/>
          <w:numId w:val="2"/>
        </w:numPr>
        <w:spacing w:after="240"/>
        <w:rPr>
          <w:rFonts w:ascii="Foundry Form Sans" w:hAnsi="Foundry Form Sans"/>
          <w:bCs w:val="0"/>
        </w:rPr>
      </w:pPr>
      <w:r w:rsidRPr="00B62BF1">
        <w:rPr>
          <w:rFonts w:ascii="Foundry Form Sans" w:hAnsi="Foundry Form Sans"/>
          <w:bCs w:val="0"/>
        </w:rPr>
        <w:t xml:space="preserve">AP informed members they Capital Enterprise had been doing work on the local discretionary business grants across several </w:t>
      </w:r>
      <w:r w:rsidR="00004CB8">
        <w:rPr>
          <w:rFonts w:ascii="Foundry Form Sans" w:hAnsi="Foundry Form Sans"/>
          <w:bCs w:val="0"/>
        </w:rPr>
        <w:t>L</w:t>
      </w:r>
      <w:r w:rsidRPr="00B62BF1">
        <w:rPr>
          <w:rFonts w:ascii="Foundry Form Sans" w:hAnsi="Foundry Form Sans"/>
          <w:bCs w:val="0"/>
        </w:rPr>
        <w:t xml:space="preserve">ondon </w:t>
      </w:r>
      <w:r w:rsidR="00004CB8">
        <w:rPr>
          <w:rFonts w:ascii="Foundry Form Sans" w:hAnsi="Foundry Form Sans"/>
          <w:bCs w:val="0"/>
        </w:rPr>
        <w:t xml:space="preserve">local </w:t>
      </w:r>
      <w:r w:rsidRPr="00B62BF1">
        <w:rPr>
          <w:rFonts w:ascii="Foundry Form Sans" w:hAnsi="Foundry Form Sans"/>
          <w:bCs w:val="0"/>
        </w:rPr>
        <w:t xml:space="preserve">authorities. </w:t>
      </w:r>
      <w:r w:rsidR="00004CB8">
        <w:rPr>
          <w:rFonts w:ascii="Foundry Form Sans" w:hAnsi="Foundry Form Sans"/>
          <w:bCs w:val="0"/>
        </w:rPr>
        <w:t>This</w:t>
      </w:r>
      <w:r w:rsidRPr="00B62BF1">
        <w:rPr>
          <w:rFonts w:ascii="Foundry Form Sans" w:hAnsi="Foundry Form Sans"/>
          <w:bCs w:val="0"/>
        </w:rPr>
        <w:t xml:space="preserve"> has </w:t>
      </w:r>
      <w:r w:rsidR="00004CB8">
        <w:rPr>
          <w:rFonts w:ascii="Foundry Form Sans" w:hAnsi="Foundry Form Sans"/>
          <w:bCs w:val="0"/>
        </w:rPr>
        <w:t>provided</w:t>
      </w:r>
      <w:r w:rsidRPr="00B62BF1">
        <w:rPr>
          <w:rFonts w:ascii="Foundry Form Sans" w:hAnsi="Foundry Form Sans"/>
          <w:bCs w:val="0"/>
        </w:rPr>
        <w:t xml:space="preserve"> data on new workspace operators. Also have been working the GLA to provide a local grants finder tool for companies who aren’t plugged in with their local councils, so that they can access their grants and the status of them. Informed members that the London Co-Working Assembly have launched a national campaign to save co-working spaces</w:t>
      </w:r>
      <w:r w:rsidR="00004CB8">
        <w:rPr>
          <w:rFonts w:ascii="Foundry Form Sans" w:hAnsi="Foundry Form Sans"/>
          <w:bCs w:val="0"/>
        </w:rPr>
        <w:t>, ‘Save Our Co-</w:t>
      </w:r>
      <w:proofErr w:type="spellStart"/>
      <w:r w:rsidR="00004CB8">
        <w:rPr>
          <w:rFonts w:ascii="Foundry Form Sans" w:hAnsi="Foundry Form Sans"/>
          <w:bCs w:val="0"/>
        </w:rPr>
        <w:t>Wokring</w:t>
      </w:r>
      <w:proofErr w:type="spellEnd"/>
      <w:r w:rsidR="00004CB8">
        <w:rPr>
          <w:rFonts w:ascii="Foundry Form Sans" w:hAnsi="Foundry Form Sans"/>
          <w:bCs w:val="0"/>
        </w:rPr>
        <w:t xml:space="preserve"> Spaces’.</w:t>
      </w:r>
    </w:p>
    <w:p w14:paraId="6D3955F2" w14:textId="4B6DC140" w:rsidR="00671969" w:rsidRDefault="00B62BF1" w:rsidP="00003227">
      <w:pPr>
        <w:tabs>
          <w:tab w:val="left" w:pos="709"/>
        </w:tabs>
        <w:spacing w:after="240"/>
        <w:ind w:left="851" w:hanging="491"/>
      </w:pPr>
      <w:r>
        <w:t xml:space="preserve">4.10 SM </w:t>
      </w:r>
      <w:r w:rsidR="001165E1">
        <w:t xml:space="preserve">told members that because Third Door have an onsite </w:t>
      </w:r>
      <w:r w:rsidR="00362F05">
        <w:t>nursery,</w:t>
      </w:r>
      <w:r w:rsidR="001165E1">
        <w:t xml:space="preserve"> they have been able to have their business rates wa</w:t>
      </w:r>
      <w:r w:rsidR="00004CB8">
        <w:t>i</w:t>
      </w:r>
      <w:r w:rsidR="001165E1">
        <w:t xml:space="preserve">ved. </w:t>
      </w:r>
      <w:r w:rsidR="00362F05">
        <w:t>Have been working with London Co-Working Assembly</w:t>
      </w:r>
      <w:r w:rsidR="005773FA">
        <w:t xml:space="preserve"> to </w:t>
      </w:r>
      <w:r w:rsidR="00004CB8">
        <w:t>support the</w:t>
      </w:r>
      <w:r w:rsidR="005773FA">
        <w:t xml:space="preserve"> ‘</w:t>
      </w:r>
      <w:r w:rsidR="00004CB8">
        <w:t>S</w:t>
      </w:r>
      <w:r w:rsidR="005773FA">
        <w:t xml:space="preserve">ave </w:t>
      </w:r>
      <w:r w:rsidR="00004CB8">
        <w:t>O</w:t>
      </w:r>
      <w:r w:rsidR="005773FA">
        <w:t xml:space="preserve">ur </w:t>
      </w:r>
      <w:r w:rsidR="00004CB8">
        <w:t>C</w:t>
      </w:r>
      <w:r w:rsidR="005773FA">
        <w:t>o-</w:t>
      </w:r>
      <w:r w:rsidR="00004CB8">
        <w:t>W</w:t>
      </w:r>
      <w:r w:rsidR="005773FA">
        <w:t xml:space="preserve">orking </w:t>
      </w:r>
      <w:r w:rsidR="00004CB8">
        <w:t>S</w:t>
      </w:r>
      <w:r w:rsidR="005773FA">
        <w:t>paces’ campaign. Have been approached by student residential spaces looking to partner on co-working spaces, sees the future of the sector being based on partnerships and collaborations.</w:t>
      </w:r>
    </w:p>
    <w:p w14:paraId="4BA32574" w14:textId="5B88B5AD" w:rsidR="00671969" w:rsidRDefault="00671969" w:rsidP="00003227">
      <w:pPr>
        <w:tabs>
          <w:tab w:val="left" w:pos="709"/>
        </w:tabs>
        <w:spacing w:after="240"/>
        <w:ind w:left="851" w:hanging="491"/>
      </w:pPr>
      <w:r>
        <w:t xml:space="preserve">4.11 SK </w:t>
      </w:r>
      <w:r w:rsidR="007D0173">
        <w:t xml:space="preserve">informed the </w:t>
      </w:r>
      <w:r w:rsidR="00004CB8">
        <w:t>G</w:t>
      </w:r>
      <w:r w:rsidR="007D0173">
        <w:t xml:space="preserve">roup that London </w:t>
      </w:r>
      <w:r w:rsidR="00004CB8">
        <w:tab/>
        <w:t>b</w:t>
      </w:r>
      <w:r w:rsidR="007D0173">
        <w:t xml:space="preserve">oroughs have distributed around £1.5bn in over 100,000 grants over a 2-month period. Very much focused now on the </w:t>
      </w:r>
      <w:r w:rsidR="00B64F5B">
        <w:t xml:space="preserve">safe </w:t>
      </w:r>
      <w:r w:rsidR="007D0173">
        <w:t xml:space="preserve">reopening of high streets and licensing. Discretionary grants are in delivery, </w:t>
      </w:r>
      <w:r w:rsidR="00004CB8">
        <w:t xml:space="preserve">many </w:t>
      </w:r>
      <w:r w:rsidR="007D0173">
        <w:t xml:space="preserve">boroughs are </w:t>
      </w:r>
      <w:r w:rsidR="00004CB8">
        <w:t>reporting</w:t>
      </w:r>
      <w:r w:rsidR="007D0173">
        <w:t xml:space="preserve"> massive over demand, with other boroughs highlighting high levels of ineligible applications. </w:t>
      </w:r>
      <w:r w:rsidR="00B64F5B">
        <w:t xml:space="preserve">AP also echoed concerns around </w:t>
      </w:r>
      <w:r w:rsidR="0086339F">
        <w:t xml:space="preserve">high levels of ineligibility for the discretionary grants. </w:t>
      </w:r>
    </w:p>
    <w:p w14:paraId="4CE0B106" w14:textId="26AE9CF8" w:rsidR="00796AA4" w:rsidRDefault="00796AA4" w:rsidP="00003227">
      <w:pPr>
        <w:tabs>
          <w:tab w:val="left" w:pos="709"/>
        </w:tabs>
        <w:spacing w:after="240"/>
        <w:ind w:left="851" w:hanging="491"/>
      </w:pPr>
      <w:r>
        <w:t xml:space="preserve">4.12 ST highlighted the need for block negotiations with landlords based on base rents. Also flagged the linkages to leisure uses, which results in some spaces being hit twice. </w:t>
      </w:r>
      <w:r w:rsidR="00126335">
        <w:t xml:space="preserve">Biggest hit groups include those who are in the middle of a move, or who had just had a rent hike which they were about to roll out to tenants, therefore they have increased base costs that they cannot control and are unable to recoup the rent. </w:t>
      </w:r>
      <w:r w:rsidR="004D1643">
        <w:t xml:space="preserve">ST Echoed MO point around rent deferrals not being paid back. Highlighted that the key going forward is to focus on the base rent for providers and the relationship with the property </w:t>
      </w:r>
      <w:proofErr w:type="gramStart"/>
      <w:r w:rsidR="004D1643">
        <w:t>sector as a whole</w:t>
      </w:r>
      <w:proofErr w:type="gramEnd"/>
      <w:r w:rsidR="004D1643">
        <w:t>.</w:t>
      </w:r>
    </w:p>
    <w:p w14:paraId="62F423DF" w14:textId="11777F03" w:rsidR="00B62BF1" w:rsidRDefault="00E51B2A" w:rsidP="00003227">
      <w:pPr>
        <w:tabs>
          <w:tab w:val="left" w:pos="709"/>
        </w:tabs>
        <w:spacing w:after="240"/>
        <w:ind w:left="851" w:hanging="491"/>
      </w:pPr>
      <w:r>
        <w:t>4.13 JS</w:t>
      </w:r>
      <w:r w:rsidR="00310FBF">
        <w:t xml:space="preserve">P </w:t>
      </w:r>
      <w:r w:rsidR="008724CD">
        <w:t>stated that</w:t>
      </w:r>
      <w:r w:rsidR="00310FBF">
        <w:t xml:space="preserve"> Idea London is due to reopen on the 13/07, the space is sublet from UCL hence why it has been closed</w:t>
      </w:r>
      <w:r w:rsidR="008724CD">
        <w:t>. O</w:t>
      </w:r>
      <w:r w:rsidR="00310FBF">
        <w:t xml:space="preserve">nce health and safety checks have been completed by the university the site will reopen but with a 50% reduction on desk space. Highlighted that going forward there will be an increased demand on wet lab space. Universities are not planning on allowing students back completely until January and therefore student population will remain low for now. JSP highlighted the increased costs as a result of more cleaning required, reduced capacity, significant adaptations, and reduced footfall. </w:t>
      </w:r>
    </w:p>
    <w:p w14:paraId="4B11030B" w14:textId="424DECA1" w:rsidR="002572F8" w:rsidRDefault="00870340" w:rsidP="00003227">
      <w:pPr>
        <w:tabs>
          <w:tab w:val="left" w:pos="709"/>
        </w:tabs>
        <w:spacing w:after="240"/>
        <w:ind w:left="851" w:hanging="491"/>
      </w:pPr>
      <w:r>
        <w:t>4.14 SJ confirmed that following approval from the Mayor, T</w:t>
      </w:r>
      <w:r w:rsidR="008724CD">
        <w:t>f</w:t>
      </w:r>
      <w:r>
        <w:t xml:space="preserve">L issued £10m worth of credits to cover their small business tenants </w:t>
      </w:r>
      <w:r w:rsidR="008724CD">
        <w:t xml:space="preserve">for the </w:t>
      </w:r>
      <w:r>
        <w:t>March quarter payment</w:t>
      </w:r>
      <w:r w:rsidR="008724CD">
        <w:t>s.</w:t>
      </w:r>
      <w:r>
        <w:t xml:space="preserve"> Following on from this, they issued 50% </w:t>
      </w:r>
      <w:r w:rsidR="00350A3C">
        <w:t xml:space="preserve">credit for the June Quarter and allowed tenants to pay </w:t>
      </w:r>
      <w:r w:rsidR="008724CD">
        <w:t xml:space="preserve">monthly in arrears from </w:t>
      </w:r>
      <w:r w:rsidR="00350A3C">
        <w:t xml:space="preserve">September rather than </w:t>
      </w:r>
      <w:r w:rsidR="008724CD">
        <w:t xml:space="preserve">quarterly </w:t>
      </w:r>
      <w:r w:rsidR="00350A3C">
        <w:t>upfront. T</w:t>
      </w:r>
      <w:r w:rsidR="008724CD">
        <w:t>f</w:t>
      </w:r>
      <w:r w:rsidR="00350A3C">
        <w:t xml:space="preserve">L now looking at a recovery plan which would involve a change of approach, more focused on partnerships rather than being a landlord </w:t>
      </w:r>
      <w:r w:rsidR="008724CD">
        <w:t xml:space="preserve">that just focuses on </w:t>
      </w:r>
      <w:r w:rsidR="00350A3C">
        <w:t>rent</w:t>
      </w:r>
      <w:r w:rsidR="008724CD">
        <w:t>al income</w:t>
      </w:r>
      <w:r w:rsidR="00350A3C">
        <w:t xml:space="preserve">, the priority for TFL is ensuring their tenants </w:t>
      </w:r>
      <w:r w:rsidR="008724CD">
        <w:t xml:space="preserve">are supported to </w:t>
      </w:r>
      <w:r w:rsidR="00350A3C">
        <w:t xml:space="preserve">stay </w:t>
      </w:r>
      <w:r w:rsidR="008724CD">
        <w:t>trading</w:t>
      </w:r>
      <w:r w:rsidR="00350A3C">
        <w:t>.</w:t>
      </w:r>
    </w:p>
    <w:p w14:paraId="66AE9F73" w14:textId="2078B5E5" w:rsidR="000033BD" w:rsidRDefault="002572F8" w:rsidP="00003227">
      <w:pPr>
        <w:tabs>
          <w:tab w:val="left" w:pos="709"/>
        </w:tabs>
        <w:spacing w:after="240"/>
        <w:ind w:left="851" w:hanging="491"/>
      </w:pPr>
      <w:r>
        <w:t>4.15 MD</w:t>
      </w:r>
      <w:r w:rsidR="007B64A1">
        <w:t xml:space="preserve"> highlighted that there are no obligations for landlords to operate fairly unless </w:t>
      </w:r>
      <w:r w:rsidR="008724CD">
        <w:t>G</w:t>
      </w:r>
      <w:r w:rsidR="007B64A1">
        <w:t xml:space="preserve">overnment were to step in. Landlords are looking to help the retail and leisure sectors out, because they realise how critical it is to keep a long-term tenant </w:t>
      </w:r>
      <w:r w:rsidR="008724CD">
        <w:t>trading</w:t>
      </w:r>
      <w:r w:rsidR="007B64A1">
        <w:t xml:space="preserve">, rather than trying to re-let a space which would be challenging in the current climate, also poor </w:t>
      </w:r>
      <w:r w:rsidR="00FC1B3D">
        <w:t>exposure for their brand</w:t>
      </w:r>
      <w:r w:rsidR="007B64A1">
        <w:t xml:space="preserve">. </w:t>
      </w:r>
      <w:r w:rsidR="0066382F">
        <w:t>MD concluded that following various conversations on both sides of the table, that there is a 3/2 split on WFH/office across developed countries. If this is the case going forward, there would then be a 40% shrinkage on the office space required. MD continued to say that following pre-</w:t>
      </w:r>
      <w:proofErr w:type="spellStart"/>
      <w:r w:rsidR="0066382F">
        <w:t>covid</w:t>
      </w:r>
      <w:proofErr w:type="spellEnd"/>
      <w:r w:rsidR="0066382F">
        <w:t xml:space="preserve"> conversations with top corporate decision makers, they anticipate a move over the next 5 years towards a ‘hub and spoke’ model, </w:t>
      </w:r>
      <w:proofErr w:type="spellStart"/>
      <w:r w:rsidR="0066382F">
        <w:t>i.e</w:t>
      </w:r>
      <w:proofErr w:type="spellEnd"/>
      <w:r w:rsidR="0066382F">
        <w:t xml:space="preserve"> front of house in expensive cities and then moving other offices near/off shore.</w:t>
      </w:r>
    </w:p>
    <w:p w14:paraId="5427F28A" w14:textId="1FD4E4CB" w:rsidR="00870340" w:rsidRPr="00B62BF1" w:rsidRDefault="00823F32" w:rsidP="00003227">
      <w:pPr>
        <w:tabs>
          <w:tab w:val="left" w:pos="709"/>
        </w:tabs>
        <w:spacing w:after="240"/>
        <w:ind w:left="851" w:hanging="491"/>
      </w:pPr>
      <w:r>
        <w:t>4.16 SP then gave a brief overview of Camden Collective, whereby they don’t anticipate paying customers to return until September, as well as the UCL run</w:t>
      </w:r>
      <w:r w:rsidR="00FE75F6">
        <w:t xml:space="preserve"> </w:t>
      </w:r>
      <w:r>
        <w:t>part not reopening until January.</w:t>
      </w:r>
      <w:r w:rsidR="001F519E">
        <w:t xml:space="preserve"> SP concluded the 3 c’s of need: Collaboration, Community and Clients. </w:t>
      </w:r>
      <w:r w:rsidR="00E74ECB">
        <w:t xml:space="preserve">SP also mentioned that he is on the London Transition </w:t>
      </w:r>
      <w:r w:rsidR="00FE75F6">
        <w:t>B</w:t>
      </w:r>
      <w:r w:rsidR="00E74ECB">
        <w:t xml:space="preserve">oard representing small businesses on behalf of london. </w:t>
      </w:r>
    </w:p>
    <w:p w14:paraId="1B908A53" w14:textId="77777777" w:rsidR="00E0108C" w:rsidRPr="00E0108C" w:rsidRDefault="00E0108C" w:rsidP="00E0108C"/>
    <w:p w14:paraId="1317651A" w14:textId="77777777" w:rsidR="00E11B4E" w:rsidRDefault="00E11B4E" w:rsidP="00E11B4E">
      <w:pPr>
        <w:pStyle w:val="ListParagraph"/>
        <w:numPr>
          <w:ilvl w:val="0"/>
          <w:numId w:val="2"/>
        </w:numPr>
        <w:rPr>
          <w:rFonts w:ascii="Foundry Form Sans" w:hAnsi="Foundry Form Sans"/>
          <w:b/>
        </w:rPr>
      </w:pPr>
      <w:r w:rsidRPr="00E11B4E">
        <w:rPr>
          <w:rFonts w:ascii="Foundry Form Sans" w:hAnsi="Foundry Form Sans"/>
          <w:b/>
        </w:rPr>
        <w:t>The role of the Workspace Advisory Group</w:t>
      </w:r>
    </w:p>
    <w:p w14:paraId="038E4CD9" w14:textId="77777777" w:rsidR="00C831B2" w:rsidRDefault="00C831B2" w:rsidP="00C831B2">
      <w:pPr>
        <w:pStyle w:val="ListParagraph"/>
        <w:ind w:left="360"/>
        <w:rPr>
          <w:rFonts w:ascii="Foundry Form Sans" w:hAnsi="Foundry Form Sans"/>
          <w:b/>
        </w:rPr>
      </w:pPr>
    </w:p>
    <w:p w14:paraId="0526CF5E" w14:textId="77777777" w:rsidR="001165E1" w:rsidRDefault="00624FC1" w:rsidP="001165E1">
      <w:pPr>
        <w:pStyle w:val="ListParagraph"/>
        <w:numPr>
          <w:ilvl w:val="1"/>
          <w:numId w:val="2"/>
        </w:numPr>
        <w:rPr>
          <w:rFonts w:ascii="Foundry Form Sans" w:hAnsi="Foundry Form Sans"/>
        </w:rPr>
      </w:pPr>
      <w:r>
        <w:rPr>
          <w:rFonts w:ascii="Foundry Form Sans" w:hAnsi="Foundry Form Sans"/>
        </w:rPr>
        <w:t xml:space="preserve">SP invited members to discuss the items on the action plan, are they still relevant, are there changes needed, should they be postponed/deleted or are there any new actions as a direct result of COVID19. </w:t>
      </w:r>
    </w:p>
    <w:p w14:paraId="3CEDF4E8" w14:textId="77777777" w:rsidR="007244E6" w:rsidRDefault="007244E6" w:rsidP="007244E6">
      <w:pPr>
        <w:pStyle w:val="ListParagraph"/>
        <w:ind w:left="792"/>
        <w:rPr>
          <w:rFonts w:ascii="Foundry Form Sans" w:hAnsi="Foundry Form Sans"/>
        </w:rPr>
      </w:pPr>
    </w:p>
    <w:p w14:paraId="0FD9451F" w14:textId="77777777" w:rsidR="007244E6" w:rsidRDefault="00670B8C" w:rsidP="001165E1">
      <w:pPr>
        <w:pStyle w:val="ListParagraph"/>
        <w:numPr>
          <w:ilvl w:val="1"/>
          <w:numId w:val="2"/>
        </w:numPr>
        <w:rPr>
          <w:rFonts w:ascii="Foundry Form Sans" w:hAnsi="Foundry Form Sans"/>
        </w:rPr>
      </w:pPr>
      <w:r>
        <w:rPr>
          <w:rFonts w:ascii="Foundry Form Sans" w:hAnsi="Foundry Form Sans"/>
        </w:rPr>
        <w:t>SP then went through each action</w:t>
      </w:r>
      <w:r w:rsidR="007244E6">
        <w:rPr>
          <w:rFonts w:ascii="Foundry Form Sans" w:hAnsi="Foundry Form Sans"/>
        </w:rPr>
        <w:t>:</w:t>
      </w:r>
    </w:p>
    <w:p w14:paraId="1D3D6BC3" w14:textId="77777777" w:rsidR="00670B8C" w:rsidRPr="007244E6" w:rsidRDefault="00670B8C" w:rsidP="007244E6">
      <w:r w:rsidRPr="007244E6">
        <w:t xml:space="preserve"> </w:t>
      </w:r>
    </w:p>
    <w:p w14:paraId="585BE5D7" w14:textId="77777777" w:rsidR="00670B8C" w:rsidRDefault="00670B8C" w:rsidP="001165E1">
      <w:pPr>
        <w:pStyle w:val="ListParagraph"/>
        <w:numPr>
          <w:ilvl w:val="1"/>
          <w:numId w:val="2"/>
        </w:numPr>
        <w:rPr>
          <w:rFonts w:ascii="Foundry Form Sans" w:hAnsi="Foundry Form Sans"/>
        </w:rPr>
      </w:pPr>
      <w:r>
        <w:rPr>
          <w:rFonts w:ascii="Foundry Form Sans" w:hAnsi="Foundry Form Sans"/>
        </w:rPr>
        <w:t>Action 1 (Workspace Accreditation Project) – SP confirmed it will be picked up as part of the next agenda item</w:t>
      </w:r>
      <w:r w:rsidR="00FE75F6">
        <w:rPr>
          <w:rFonts w:ascii="Foundry Form Sans" w:hAnsi="Foundry Form Sans"/>
        </w:rPr>
        <w:t>.</w:t>
      </w:r>
    </w:p>
    <w:p w14:paraId="588D4651" w14:textId="77777777" w:rsidR="007244E6" w:rsidRPr="007244E6" w:rsidRDefault="007244E6" w:rsidP="007244E6"/>
    <w:p w14:paraId="3ECF69C4" w14:textId="4559F5C5" w:rsidR="00670B8C" w:rsidRDefault="00670B8C" w:rsidP="001165E1">
      <w:pPr>
        <w:pStyle w:val="ListParagraph"/>
        <w:numPr>
          <w:ilvl w:val="1"/>
          <w:numId w:val="2"/>
        </w:numPr>
        <w:rPr>
          <w:rFonts w:ascii="Foundry Form Sans" w:hAnsi="Foundry Form Sans"/>
        </w:rPr>
      </w:pPr>
      <w:r>
        <w:rPr>
          <w:rFonts w:ascii="Foundry Form Sans" w:hAnsi="Foundry Form Sans"/>
        </w:rPr>
        <w:t>Action 2 (Coordinate workspace strategy for London and improve intelligence) – AP flagged the need for coordination is bigger than ever, however it is also harder th</w:t>
      </w:r>
      <w:r w:rsidR="00FE75F6">
        <w:rPr>
          <w:rFonts w:ascii="Foundry Form Sans" w:hAnsi="Foundry Form Sans"/>
        </w:rPr>
        <w:t>a</w:t>
      </w:r>
      <w:r>
        <w:rPr>
          <w:rFonts w:ascii="Foundry Form Sans" w:hAnsi="Foundry Form Sans"/>
        </w:rPr>
        <w:t xml:space="preserve">n ever given the current </w:t>
      </w:r>
      <w:r w:rsidR="00FE75F6">
        <w:rPr>
          <w:rFonts w:ascii="Foundry Form Sans" w:hAnsi="Foundry Form Sans"/>
        </w:rPr>
        <w:t xml:space="preserve">economic </w:t>
      </w:r>
      <w:r>
        <w:rPr>
          <w:rFonts w:ascii="Foundry Form Sans" w:hAnsi="Foundry Form Sans"/>
        </w:rPr>
        <w:t xml:space="preserve">scenario. Government need simple solutions, which come directly from coordinated responses. MDP requested than JS, AP and SM to work with her on this action. </w:t>
      </w:r>
    </w:p>
    <w:p w14:paraId="361963F6" w14:textId="77777777" w:rsidR="007244E6" w:rsidRPr="007244E6" w:rsidRDefault="007244E6" w:rsidP="007244E6"/>
    <w:p w14:paraId="071CB374" w14:textId="77777777" w:rsidR="00670B8C" w:rsidRDefault="00E44056" w:rsidP="001165E1">
      <w:pPr>
        <w:pStyle w:val="ListParagraph"/>
        <w:numPr>
          <w:ilvl w:val="1"/>
          <w:numId w:val="2"/>
        </w:numPr>
        <w:rPr>
          <w:rFonts w:ascii="Foundry Form Sans" w:hAnsi="Foundry Form Sans"/>
        </w:rPr>
      </w:pPr>
      <w:r>
        <w:rPr>
          <w:rFonts w:ascii="Foundry Form Sans" w:hAnsi="Foundry Form Sans"/>
        </w:rPr>
        <w:t xml:space="preserve">SP flagged that </w:t>
      </w:r>
      <w:r w:rsidR="00670B8C">
        <w:rPr>
          <w:rFonts w:ascii="Foundry Form Sans" w:hAnsi="Foundry Form Sans"/>
        </w:rPr>
        <w:t xml:space="preserve">Actions </w:t>
      </w:r>
      <w:r>
        <w:rPr>
          <w:rFonts w:ascii="Foundry Form Sans" w:hAnsi="Foundry Form Sans"/>
        </w:rPr>
        <w:t>3 (</w:t>
      </w:r>
      <w:r w:rsidRPr="00E44056">
        <w:rPr>
          <w:rFonts w:ascii="Foundry Form Sans" w:hAnsi="Foundry Form Sans"/>
        </w:rPr>
        <w:t>Build relationship with developers</w:t>
      </w:r>
      <w:r>
        <w:rPr>
          <w:rFonts w:ascii="Foundry Form Sans" w:hAnsi="Foundry Form Sans"/>
        </w:rPr>
        <w:t>) and action 5 (</w:t>
      </w:r>
      <w:r w:rsidRPr="00E44056">
        <w:rPr>
          <w:rFonts w:ascii="Foundry Form Sans" w:hAnsi="Foundry Form Sans"/>
        </w:rPr>
        <w:t>Support High Streets</w:t>
      </w:r>
      <w:r>
        <w:rPr>
          <w:rFonts w:ascii="Foundry Form Sans" w:hAnsi="Foundry Form Sans"/>
        </w:rPr>
        <w:t xml:space="preserve">) are currently in a state of flux and therefore should still be focused on but highlighted that there are other actions which are even more pressing. </w:t>
      </w:r>
      <w:r w:rsidR="0078264B">
        <w:rPr>
          <w:rFonts w:ascii="Foundry Form Sans" w:hAnsi="Foundry Form Sans"/>
        </w:rPr>
        <w:t>MO flagged in the chat that he wishes to be a part of the High Streets work</w:t>
      </w:r>
      <w:r w:rsidR="00981545">
        <w:rPr>
          <w:rFonts w:ascii="Foundry Form Sans" w:hAnsi="Foundry Form Sans"/>
        </w:rPr>
        <w:t>, as well as ST</w:t>
      </w:r>
      <w:r w:rsidR="0078264B">
        <w:rPr>
          <w:rFonts w:ascii="Foundry Form Sans" w:hAnsi="Foundry Form Sans"/>
        </w:rPr>
        <w:t xml:space="preserve">. NW also flagged that she would like to work on action point 3. </w:t>
      </w:r>
    </w:p>
    <w:p w14:paraId="731D2FDF" w14:textId="77777777" w:rsidR="007244E6" w:rsidRPr="007244E6" w:rsidRDefault="007244E6" w:rsidP="007244E6"/>
    <w:p w14:paraId="41C269D5" w14:textId="77777777" w:rsidR="00E44056" w:rsidRDefault="0078264B" w:rsidP="001165E1">
      <w:pPr>
        <w:pStyle w:val="ListParagraph"/>
        <w:numPr>
          <w:ilvl w:val="1"/>
          <w:numId w:val="2"/>
        </w:numPr>
        <w:rPr>
          <w:rFonts w:ascii="Foundry Form Sans" w:hAnsi="Foundry Form Sans"/>
        </w:rPr>
      </w:pPr>
      <w:r>
        <w:rPr>
          <w:rFonts w:ascii="Foundry Form Sans" w:hAnsi="Foundry Form Sans"/>
        </w:rPr>
        <w:t xml:space="preserve">Action 4 (Work with universities) SP confirmed that this should also be looked at the next meeting given that they are also in a state of flux. </w:t>
      </w:r>
    </w:p>
    <w:p w14:paraId="5A62F8E7" w14:textId="77777777" w:rsidR="007244E6" w:rsidRPr="007244E6" w:rsidRDefault="007244E6" w:rsidP="007244E6"/>
    <w:p w14:paraId="21F39EAB" w14:textId="77777777" w:rsidR="0078264B" w:rsidRDefault="0078264B" w:rsidP="001165E1">
      <w:pPr>
        <w:pStyle w:val="ListParagraph"/>
        <w:numPr>
          <w:ilvl w:val="1"/>
          <w:numId w:val="2"/>
        </w:numPr>
        <w:rPr>
          <w:rFonts w:ascii="Foundry Form Sans" w:hAnsi="Foundry Form Sans"/>
        </w:rPr>
      </w:pPr>
      <w:r>
        <w:rPr>
          <w:rFonts w:ascii="Foundry Form Sans" w:hAnsi="Foundry Form Sans"/>
        </w:rPr>
        <w:t>Action 6 (Move on Space) SP made it clear that this should remain an action point going forward.</w:t>
      </w:r>
    </w:p>
    <w:p w14:paraId="1A1ADD6A" w14:textId="77777777" w:rsidR="007244E6" w:rsidRPr="007244E6" w:rsidRDefault="007244E6" w:rsidP="007244E6"/>
    <w:p w14:paraId="13ACF670" w14:textId="77777777" w:rsidR="0078264B" w:rsidRDefault="0078264B" w:rsidP="001165E1">
      <w:pPr>
        <w:pStyle w:val="ListParagraph"/>
        <w:numPr>
          <w:ilvl w:val="1"/>
          <w:numId w:val="2"/>
        </w:numPr>
        <w:rPr>
          <w:rFonts w:ascii="Foundry Form Sans" w:hAnsi="Foundry Form Sans"/>
        </w:rPr>
      </w:pPr>
      <w:r>
        <w:rPr>
          <w:rFonts w:ascii="Foundry Form Sans" w:hAnsi="Foundry Form Sans"/>
        </w:rPr>
        <w:t xml:space="preserve">Action 7 (Test New Models of workspace) Members agreed that this should remain. </w:t>
      </w:r>
    </w:p>
    <w:p w14:paraId="6D76F2BD" w14:textId="77777777" w:rsidR="007244E6" w:rsidRPr="007244E6" w:rsidRDefault="007244E6" w:rsidP="007244E6"/>
    <w:p w14:paraId="074B2484" w14:textId="77777777" w:rsidR="00726732" w:rsidRDefault="00726732" w:rsidP="001165E1">
      <w:pPr>
        <w:pStyle w:val="ListParagraph"/>
        <w:numPr>
          <w:ilvl w:val="1"/>
          <w:numId w:val="2"/>
        </w:numPr>
        <w:rPr>
          <w:rFonts w:ascii="Foundry Form Sans" w:hAnsi="Foundry Form Sans"/>
        </w:rPr>
      </w:pPr>
      <w:r w:rsidRPr="00726732">
        <w:rPr>
          <w:rFonts w:ascii="Foundry Form Sans" w:hAnsi="Foundry Form Sans"/>
          <w:b/>
        </w:rPr>
        <w:t>ACTION POINT</w:t>
      </w:r>
      <w:r>
        <w:rPr>
          <w:rFonts w:ascii="Foundry Form Sans" w:hAnsi="Foundry Form Sans"/>
        </w:rPr>
        <w:t xml:space="preserve"> SE suggested that the leads on each of the actions should list out what is achievable this year on their respective action point and have something ready by the next September meeting</w:t>
      </w:r>
      <w:r w:rsidR="002215EE">
        <w:rPr>
          <w:rFonts w:ascii="Foundry Form Sans" w:hAnsi="Foundry Form Sans"/>
        </w:rPr>
        <w:t>, roughly 2 sentences</w:t>
      </w:r>
      <w:r>
        <w:rPr>
          <w:rFonts w:ascii="Foundry Form Sans" w:hAnsi="Foundry Form Sans"/>
        </w:rPr>
        <w:t>.</w:t>
      </w:r>
    </w:p>
    <w:p w14:paraId="68C48623" w14:textId="77777777" w:rsidR="007244E6" w:rsidRPr="007244E6" w:rsidRDefault="007244E6" w:rsidP="007244E6"/>
    <w:p w14:paraId="565AD0AB" w14:textId="77777777" w:rsidR="00981545" w:rsidRDefault="00981545" w:rsidP="00981545">
      <w:pPr>
        <w:ind w:left="851" w:hanging="491"/>
      </w:pPr>
      <w:r>
        <w:t xml:space="preserve">5.10 SK added it would be useful to add in a point around the adaptation of high streets, what is the role of co-working spaces in that adaptation, how much discretion can a local authority have. SP echoed this point by mentioning the importance of temporary use going forward. </w:t>
      </w:r>
    </w:p>
    <w:p w14:paraId="750415CC" w14:textId="77777777" w:rsidR="007244E6" w:rsidRDefault="007244E6" w:rsidP="007244E6"/>
    <w:p w14:paraId="38C51F9B" w14:textId="0B112A9C" w:rsidR="00466D10" w:rsidRDefault="00466D10" w:rsidP="00981545">
      <w:pPr>
        <w:ind w:left="851" w:hanging="491"/>
      </w:pPr>
      <w:r>
        <w:t xml:space="preserve">5.11 MDP informed members that the GLA </w:t>
      </w:r>
      <w:r w:rsidR="00FE75F6">
        <w:t>and</w:t>
      </w:r>
      <w:r w:rsidR="004B4707">
        <w:t xml:space="preserve"> London Councils have been approached by businesses who are having issues with their landlords, where the larger landlords are concerned, the GLA/the Mayor/deputy Mayor </w:t>
      </w:r>
      <w:r w:rsidR="00FE75F6">
        <w:t>are writing</w:t>
      </w:r>
      <w:r w:rsidR="004B4707">
        <w:t xml:space="preserve"> letters in an attempt to understand both sides of the argument and act as an intermediary. </w:t>
      </w:r>
      <w:r w:rsidR="0053411C">
        <w:t xml:space="preserve">MDP highlighted the importance of an ongoing relationship with landlords for the future, post COVID. </w:t>
      </w:r>
    </w:p>
    <w:p w14:paraId="7D5A57BE" w14:textId="77777777" w:rsidR="007244E6" w:rsidRDefault="007244E6" w:rsidP="00981545">
      <w:pPr>
        <w:ind w:left="851" w:hanging="491"/>
      </w:pPr>
    </w:p>
    <w:p w14:paraId="0DE51D72" w14:textId="77777777" w:rsidR="0053411C" w:rsidRDefault="0053411C" w:rsidP="00981545">
      <w:pPr>
        <w:ind w:left="851" w:hanging="491"/>
      </w:pPr>
      <w:r>
        <w:t xml:space="preserve">5.12 RR </w:t>
      </w:r>
      <w:r w:rsidR="00340CED">
        <w:t xml:space="preserve">informed members that the Culture at Risk office has now moved </w:t>
      </w:r>
      <w:r w:rsidR="002215EE">
        <w:t xml:space="preserve">to working directly with cases, speaking to landlords directly on behalf of organisations. </w:t>
      </w:r>
    </w:p>
    <w:p w14:paraId="29A756FD" w14:textId="77777777" w:rsidR="007244E6" w:rsidRDefault="007244E6" w:rsidP="00981545">
      <w:pPr>
        <w:ind w:left="851" w:hanging="491"/>
      </w:pPr>
    </w:p>
    <w:p w14:paraId="13C0E0B5" w14:textId="77777777" w:rsidR="002215EE" w:rsidRDefault="002215EE" w:rsidP="00981545">
      <w:pPr>
        <w:ind w:left="851" w:hanging="491"/>
      </w:pPr>
      <w:r>
        <w:t xml:space="preserve">5.13 SP reminded members to utilise the private LinkedIn group by sharing articles for discussion </w:t>
      </w:r>
    </w:p>
    <w:p w14:paraId="69794D74" w14:textId="77777777" w:rsidR="007244E6" w:rsidRDefault="007244E6" w:rsidP="00981545">
      <w:pPr>
        <w:ind w:left="851" w:hanging="491"/>
      </w:pPr>
    </w:p>
    <w:p w14:paraId="6D9D42D7" w14:textId="77777777" w:rsidR="00670B8C" w:rsidRDefault="002215EE" w:rsidP="002215EE">
      <w:pPr>
        <w:ind w:left="851" w:hanging="491"/>
      </w:pPr>
      <w:r>
        <w:t xml:space="preserve">5.14 SP and MDP suggested to members that potentially a separate group could be established to meet more frequently to work on some of the more pression action points </w:t>
      </w:r>
    </w:p>
    <w:p w14:paraId="451A1AEE" w14:textId="77777777" w:rsidR="00670B8C" w:rsidRDefault="00670B8C" w:rsidP="00670B8C"/>
    <w:p w14:paraId="1587FACC" w14:textId="77777777" w:rsidR="00624FC1" w:rsidRPr="00670B8C" w:rsidRDefault="00670B8C" w:rsidP="00670B8C">
      <w:r w:rsidRPr="00670B8C">
        <w:t xml:space="preserve"> </w:t>
      </w:r>
    </w:p>
    <w:p w14:paraId="1CAD31E3" w14:textId="77777777" w:rsidR="00E11B4E" w:rsidRDefault="00E11B4E" w:rsidP="00E11B4E">
      <w:pPr>
        <w:numPr>
          <w:ilvl w:val="0"/>
          <w:numId w:val="2"/>
        </w:numPr>
        <w:pBdr>
          <w:top w:val="nil"/>
          <w:left w:val="nil"/>
          <w:bottom w:val="nil"/>
          <w:right w:val="nil"/>
          <w:between w:val="nil"/>
        </w:pBdr>
        <w:contextualSpacing/>
        <w:rPr>
          <w:rFonts w:eastAsia="Arial" w:cs="Arial"/>
          <w:b/>
          <w:color w:val="000000"/>
        </w:rPr>
      </w:pPr>
      <w:r w:rsidRPr="00E11B4E">
        <w:rPr>
          <w:rFonts w:eastAsia="Arial" w:cs="Arial"/>
          <w:b/>
          <w:color w:val="000000"/>
        </w:rPr>
        <w:t>Update on the Affordability workspace project</w:t>
      </w:r>
    </w:p>
    <w:p w14:paraId="3B5F99C5" w14:textId="77777777" w:rsidR="00C831B2" w:rsidRDefault="00C831B2" w:rsidP="00C831B2">
      <w:pPr>
        <w:pBdr>
          <w:top w:val="nil"/>
          <w:left w:val="nil"/>
          <w:bottom w:val="nil"/>
          <w:right w:val="nil"/>
          <w:between w:val="nil"/>
        </w:pBdr>
        <w:ind w:left="360"/>
        <w:contextualSpacing/>
        <w:rPr>
          <w:rFonts w:eastAsia="Arial" w:cs="Arial"/>
          <w:b/>
          <w:color w:val="000000"/>
        </w:rPr>
      </w:pPr>
    </w:p>
    <w:p w14:paraId="5D9AFF45" w14:textId="0A67D2BE" w:rsidR="00F41F04" w:rsidRDefault="002215EE" w:rsidP="002215EE">
      <w:pPr>
        <w:numPr>
          <w:ilvl w:val="1"/>
          <w:numId w:val="2"/>
        </w:numPr>
        <w:pBdr>
          <w:top w:val="nil"/>
          <w:left w:val="nil"/>
          <w:bottom w:val="nil"/>
          <w:right w:val="nil"/>
          <w:between w:val="nil"/>
        </w:pBdr>
        <w:contextualSpacing/>
        <w:rPr>
          <w:rFonts w:eastAsia="Arial" w:cs="Arial"/>
          <w:color w:val="000000"/>
        </w:rPr>
      </w:pPr>
      <w:r w:rsidRPr="002215EE">
        <w:rPr>
          <w:rFonts w:eastAsia="Arial" w:cs="Arial"/>
          <w:color w:val="000000"/>
        </w:rPr>
        <w:t>AP gave an overview on the project</w:t>
      </w:r>
      <w:r w:rsidR="00FE75F6">
        <w:rPr>
          <w:rFonts w:eastAsia="Arial" w:cs="Arial"/>
          <w:color w:val="000000"/>
        </w:rPr>
        <w:t xml:space="preserve"> which had</w:t>
      </w:r>
      <w:r>
        <w:rPr>
          <w:rFonts w:eastAsia="Arial" w:cs="Arial"/>
          <w:color w:val="000000"/>
        </w:rPr>
        <w:t xml:space="preserve"> engaged 12 workspace providers</w:t>
      </w:r>
      <w:r w:rsidR="00FE75F6">
        <w:rPr>
          <w:rFonts w:eastAsia="Arial" w:cs="Arial"/>
          <w:color w:val="000000"/>
        </w:rPr>
        <w:t>, continuing</w:t>
      </w:r>
      <w:r>
        <w:rPr>
          <w:rFonts w:eastAsia="Arial" w:cs="Arial"/>
          <w:color w:val="000000"/>
        </w:rPr>
        <w:t xml:space="preserve"> to work with 9 of them through the COVID pandemi</w:t>
      </w:r>
      <w:r w:rsidR="00FE75F6">
        <w:rPr>
          <w:rFonts w:eastAsia="Arial" w:cs="Arial"/>
          <w:color w:val="000000"/>
        </w:rPr>
        <w:t>c</w:t>
      </w:r>
      <w:r>
        <w:rPr>
          <w:rFonts w:eastAsia="Arial" w:cs="Arial"/>
          <w:color w:val="000000"/>
        </w:rPr>
        <w:t xml:space="preserve">, </w:t>
      </w:r>
      <w:r w:rsidR="00FE75F6">
        <w:rPr>
          <w:rFonts w:eastAsia="Arial" w:cs="Arial"/>
          <w:color w:val="000000"/>
        </w:rPr>
        <w:t xml:space="preserve">with the remaining </w:t>
      </w:r>
      <w:r w:rsidR="00C831B2">
        <w:rPr>
          <w:rFonts w:eastAsia="Arial" w:cs="Arial"/>
          <w:color w:val="000000"/>
        </w:rPr>
        <w:t>three</w:t>
      </w:r>
      <w:r>
        <w:rPr>
          <w:rFonts w:eastAsia="Arial" w:cs="Arial"/>
          <w:color w:val="000000"/>
        </w:rPr>
        <w:t xml:space="preserve"> </w:t>
      </w:r>
      <w:proofErr w:type="gramStart"/>
      <w:r w:rsidR="00FE75F6">
        <w:rPr>
          <w:rFonts w:eastAsia="Arial" w:cs="Arial"/>
          <w:color w:val="000000"/>
        </w:rPr>
        <w:t>keen</w:t>
      </w:r>
      <w:proofErr w:type="gramEnd"/>
      <w:r>
        <w:rPr>
          <w:rFonts w:eastAsia="Arial" w:cs="Arial"/>
          <w:color w:val="000000"/>
        </w:rPr>
        <w:t xml:space="preserve"> to continue working on this once they </w:t>
      </w:r>
      <w:r w:rsidR="00C831B2">
        <w:rPr>
          <w:rFonts w:eastAsia="Arial" w:cs="Arial"/>
          <w:color w:val="000000"/>
        </w:rPr>
        <w:t>re-open</w:t>
      </w:r>
      <w:r>
        <w:rPr>
          <w:rFonts w:eastAsia="Arial" w:cs="Arial"/>
          <w:color w:val="000000"/>
        </w:rPr>
        <w:t xml:space="preserve">. </w:t>
      </w:r>
      <w:r w:rsidR="00FE75F6">
        <w:rPr>
          <w:rFonts w:eastAsia="Arial" w:cs="Arial"/>
          <w:color w:val="000000"/>
        </w:rPr>
        <w:t xml:space="preserve">So far </w:t>
      </w:r>
      <w:r w:rsidR="00C831B2">
        <w:rPr>
          <w:rFonts w:eastAsia="Arial" w:cs="Arial"/>
          <w:color w:val="000000"/>
        </w:rPr>
        <w:t>six</w:t>
      </w:r>
      <w:r>
        <w:rPr>
          <w:rFonts w:eastAsia="Arial" w:cs="Arial"/>
          <w:color w:val="000000"/>
        </w:rPr>
        <w:t xml:space="preserve"> completed applications</w:t>
      </w:r>
      <w:r w:rsidR="00FE75F6">
        <w:rPr>
          <w:rFonts w:eastAsia="Arial" w:cs="Arial"/>
          <w:color w:val="000000"/>
        </w:rPr>
        <w:t xml:space="preserve"> had been received</w:t>
      </w:r>
      <w:r w:rsidR="00F41F04">
        <w:rPr>
          <w:rFonts w:eastAsia="Arial" w:cs="Arial"/>
          <w:color w:val="000000"/>
        </w:rPr>
        <w:t xml:space="preserve">. </w:t>
      </w:r>
      <w:r w:rsidR="00C831B2">
        <w:rPr>
          <w:rFonts w:eastAsia="Arial" w:cs="Arial"/>
          <w:color w:val="000000"/>
        </w:rPr>
        <w:t>Two</w:t>
      </w:r>
      <w:r w:rsidR="00F41F04">
        <w:rPr>
          <w:rFonts w:eastAsia="Arial" w:cs="Arial"/>
          <w:color w:val="000000"/>
        </w:rPr>
        <w:t xml:space="preserve"> </w:t>
      </w:r>
      <w:r w:rsidR="00FE75F6">
        <w:rPr>
          <w:rFonts w:eastAsia="Arial" w:cs="Arial"/>
          <w:color w:val="000000"/>
        </w:rPr>
        <w:t>spaces</w:t>
      </w:r>
      <w:r w:rsidR="00F41F04">
        <w:rPr>
          <w:rFonts w:eastAsia="Arial" w:cs="Arial"/>
          <w:color w:val="000000"/>
        </w:rPr>
        <w:t xml:space="preserve"> </w:t>
      </w:r>
      <w:r w:rsidR="00FE75F6">
        <w:rPr>
          <w:rFonts w:eastAsia="Arial" w:cs="Arial"/>
          <w:color w:val="000000"/>
        </w:rPr>
        <w:t xml:space="preserve">have </w:t>
      </w:r>
      <w:r w:rsidR="00F41F04">
        <w:rPr>
          <w:rFonts w:eastAsia="Arial" w:cs="Arial"/>
          <w:color w:val="000000"/>
        </w:rPr>
        <w:t>now complete</w:t>
      </w:r>
      <w:r w:rsidR="00C831B2">
        <w:rPr>
          <w:rFonts w:eastAsia="Arial" w:cs="Arial"/>
          <w:color w:val="000000"/>
        </w:rPr>
        <w:t>d</w:t>
      </w:r>
      <w:r w:rsidR="00F41F04">
        <w:rPr>
          <w:rFonts w:eastAsia="Arial" w:cs="Arial"/>
          <w:color w:val="000000"/>
        </w:rPr>
        <w:t xml:space="preserve"> </w:t>
      </w:r>
      <w:r w:rsidR="00FE75F6">
        <w:rPr>
          <w:rFonts w:eastAsia="Arial" w:cs="Arial"/>
          <w:color w:val="000000"/>
        </w:rPr>
        <w:t xml:space="preserve">the process </w:t>
      </w:r>
      <w:r w:rsidR="00F41F04">
        <w:rPr>
          <w:rFonts w:eastAsia="Arial" w:cs="Arial"/>
          <w:color w:val="000000"/>
        </w:rPr>
        <w:t xml:space="preserve">and therefore the team hope to move towards an accreditation quickly. </w:t>
      </w:r>
      <w:r w:rsidR="00C831B2">
        <w:rPr>
          <w:rFonts w:eastAsia="Arial" w:cs="Arial"/>
          <w:color w:val="000000"/>
        </w:rPr>
        <w:t>Three</w:t>
      </w:r>
      <w:r w:rsidR="00F41F04">
        <w:rPr>
          <w:rFonts w:eastAsia="Arial" w:cs="Arial"/>
          <w:color w:val="000000"/>
        </w:rPr>
        <w:t xml:space="preserve"> are still to be completed, and the team are supporting the others. </w:t>
      </w:r>
    </w:p>
    <w:p w14:paraId="1E3FD8B4" w14:textId="77777777" w:rsidR="007244E6" w:rsidRDefault="007244E6" w:rsidP="007244E6">
      <w:pPr>
        <w:pBdr>
          <w:top w:val="nil"/>
          <w:left w:val="nil"/>
          <w:bottom w:val="nil"/>
          <w:right w:val="nil"/>
          <w:between w:val="nil"/>
        </w:pBdr>
        <w:ind w:left="792"/>
        <w:contextualSpacing/>
        <w:rPr>
          <w:rFonts w:eastAsia="Arial" w:cs="Arial"/>
          <w:color w:val="000000"/>
        </w:rPr>
      </w:pPr>
    </w:p>
    <w:p w14:paraId="126934AE" w14:textId="77777777" w:rsidR="002215EE" w:rsidRDefault="00F41F04" w:rsidP="002215EE">
      <w:pPr>
        <w:numPr>
          <w:ilvl w:val="1"/>
          <w:numId w:val="2"/>
        </w:numPr>
        <w:pBdr>
          <w:top w:val="nil"/>
          <w:left w:val="nil"/>
          <w:bottom w:val="nil"/>
          <w:right w:val="nil"/>
          <w:between w:val="nil"/>
        </w:pBdr>
        <w:contextualSpacing/>
        <w:rPr>
          <w:rFonts w:eastAsia="Arial" w:cs="Arial"/>
          <w:color w:val="000000"/>
        </w:rPr>
      </w:pPr>
      <w:r>
        <w:rPr>
          <w:rFonts w:eastAsia="Arial" w:cs="Arial"/>
          <w:color w:val="000000"/>
        </w:rPr>
        <w:t xml:space="preserve">The team are hosting a workshop on Wednesday (01/07/19) whereby all the workspace providers and local authorities can be together as well as authorities who weren’t involved but are interested in learning more about the pilot. WAG members are also invited to this. </w:t>
      </w:r>
    </w:p>
    <w:p w14:paraId="6916AF08" w14:textId="77777777" w:rsidR="007244E6" w:rsidRDefault="007244E6" w:rsidP="007244E6">
      <w:pPr>
        <w:pBdr>
          <w:top w:val="nil"/>
          <w:left w:val="nil"/>
          <w:bottom w:val="nil"/>
          <w:right w:val="nil"/>
          <w:between w:val="nil"/>
        </w:pBdr>
        <w:contextualSpacing/>
        <w:rPr>
          <w:rFonts w:eastAsia="Arial" w:cs="Arial"/>
          <w:color w:val="000000"/>
        </w:rPr>
      </w:pPr>
    </w:p>
    <w:p w14:paraId="2645AC1C" w14:textId="77777777" w:rsidR="00F41F04" w:rsidRDefault="00F41F04" w:rsidP="002215EE">
      <w:pPr>
        <w:numPr>
          <w:ilvl w:val="1"/>
          <w:numId w:val="2"/>
        </w:numPr>
        <w:pBdr>
          <w:top w:val="nil"/>
          <w:left w:val="nil"/>
          <w:bottom w:val="nil"/>
          <w:right w:val="nil"/>
          <w:between w:val="nil"/>
        </w:pBdr>
        <w:contextualSpacing/>
        <w:rPr>
          <w:rFonts w:eastAsia="Arial" w:cs="Arial"/>
          <w:color w:val="000000"/>
        </w:rPr>
      </w:pPr>
      <w:r>
        <w:rPr>
          <w:rFonts w:eastAsia="Arial" w:cs="Arial"/>
          <w:color w:val="000000"/>
        </w:rPr>
        <w:t xml:space="preserve">A networking group has also been established on Slack to provide regular updates and facilitate information sharing. </w:t>
      </w:r>
    </w:p>
    <w:p w14:paraId="59E87EB8" w14:textId="77777777" w:rsidR="007244E6" w:rsidRDefault="007244E6" w:rsidP="007244E6">
      <w:pPr>
        <w:pBdr>
          <w:top w:val="nil"/>
          <w:left w:val="nil"/>
          <w:bottom w:val="nil"/>
          <w:right w:val="nil"/>
          <w:between w:val="nil"/>
        </w:pBdr>
        <w:contextualSpacing/>
        <w:rPr>
          <w:rFonts w:eastAsia="Arial" w:cs="Arial"/>
          <w:color w:val="000000"/>
        </w:rPr>
      </w:pPr>
    </w:p>
    <w:p w14:paraId="47523CCC" w14:textId="77777777" w:rsidR="00D91F3C" w:rsidRDefault="00D91F3C" w:rsidP="002215EE">
      <w:pPr>
        <w:numPr>
          <w:ilvl w:val="1"/>
          <w:numId w:val="2"/>
        </w:numPr>
        <w:pBdr>
          <w:top w:val="nil"/>
          <w:left w:val="nil"/>
          <w:bottom w:val="nil"/>
          <w:right w:val="nil"/>
          <w:between w:val="nil"/>
        </w:pBdr>
        <w:contextualSpacing/>
        <w:rPr>
          <w:rFonts w:eastAsia="Arial" w:cs="Arial"/>
          <w:color w:val="000000"/>
        </w:rPr>
      </w:pPr>
      <w:r>
        <w:rPr>
          <w:rFonts w:eastAsia="Arial" w:cs="Arial"/>
          <w:color w:val="000000"/>
        </w:rPr>
        <w:t xml:space="preserve">A discussion then took place around the use/definition of affordable. </w:t>
      </w:r>
    </w:p>
    <w:p w14:paraId="38F343CA" w14:textId="77777777" w:rsidR="00D91F3C" w:rsidRDefault="00D91F3C" w:rsidP="00D91F3C">
      <w:pPr>
        <w:pBdr>
          <w:top w:val="nil"/>
          <w:left w:val="nil"/>
          <w:bottom w:val="nil"/>
          <w:right w:val="nil"/>
          <w:between w:val="nil"/>
        </w:pBdr>
        <w:contextualSpacing/>
        <w:rPr>
          <w:rFonts w:eastAsia="Arial" w:cs="Arial"/>
          <w:color w:val="000000"/>
        </w:rPr>
      </w:pPr>
    </w:p>
    <w:p w14:paraId="677C6283" w14:textId="77777777" w:rsidR="002215EE" w:rsidRPr="002215EE" w:rsidRDefault="002215EE" w:rsidP="002215EE">
      <w:pPr>
        <w:pBdr>
          <w:top w:val="nil"/>
          <w:left w:val="nil"/>
          <w:bottom w:val="nil"/>
          <w:right w:val="nil"/>
          <w:between w:val="nil"/>
        </w:pBdr>
        <w:ind w:left="792"/>
        <w:contextualSpacing/>
        <w:rPr>
          <w:rFonts w:eastAsia="Arial" w:cs="Arial"/>
          <w:color w:val="000000"/>
        </w:rPr>
      </w:pPr>
      <w:r w:rsidRPr="002215EE">
        <w:rPr>
          <w:rFonts w:eastAsia="Arial" w:cs="Arial"/>
          <w:color w:val="000000"/>
        </w:rPr>
        <w:t xml:space="preserve"> </w:t>
      </w:r>
    </w:p>
    <w:p w14:paraId="29DC3C65" w14:textId="77777777" w:rsidR="00E11B4E" w:rsidRDefault="00E11B4E" w:rsidP="00E11B4E">
      <w:pPr>
        <w:pStyle w:val="ListParagraph"/>
        <w:numPr>
          <w:ilvl w:val="0"/>
          <w:numId w:val="2"/>
        </w:numPr>
        <w:rPr>
          <w:rFonts w:ascii="Foundry Form Sans" w:hAnsi="Foundry Form Sans"/>
          <w:b/>
        </w:rPr>
      </w:pPr>
      <w:r w:rsidRPr="00E11B4E">
        <w:rPr>
          <w:rFonts w:ascii="Foundry Form Sans" w:hAnsi="Foundry Form Sans"/>
          <w:b/>
        </w:rPr>
        <w:t>Any Other Business</w:t>
      </w:r>
    </w:p>
    <w:p w14:paraId="0105AB63" w14:textId="77777777" w:rsidR="00707284" w:rsidRDefault="00707284" w:rsidP="00707284">
      <w:pPr>
        <w:pStyle w:val="ListParagraph"/>
        <w:ind w:left="360"/>
        <w:rPr>
          <w:rFonts w:ascii="Foundry Form Sans" w:hAnsi="Foundry Form Sans"/>
          <w:b/>
        </w:rPr>
      </w:pPr>
    </w:p>
    <w:p w14:paraId="518CAD63" w14:textId="7D01DFA8" w:rsidR="00D91F3C" w:rsidRPr="00D91F3C" w:rsidRDefault="00D91F3C" w:rsidP="00D91F3C">
      <w:pPr>
        <w:pStyle w:val="ListParagraph"/>
        <w:numPr>
          <w:ilvl w:val="1"/>
          <w:numId w:val="2"/>
        </w:numPr>
        <w:rPr>
          <w:rFonts w:ascii="Foundry Form Sans" w:hAnsi="Foundry Form Sans"/>
        </w:rPr>
      </w:pPr>
      <w:r w:rsidRPr="00D91F3C">
        <w:rPr>
          <w:rFonts w:ascii="Foundry Form Sans" w:hAnsi="Foundry Form Sans"/>
        </w:rPr>
        <w:t xml:space="preserve">NO gave an update on the </w:t>
      </w:r>
      <w:r w:rsidRPr="00707284">
        <w:rPr>
          <w:rFonts w:ascii="Foundry Form Sans" w:hAnsi="Foundry Form Sans"/>
          <w:i/>
          <w:iCs/>
        </w:rPr>
        <w:t>Shared Workspace Support programme</w:t>
      </w:r>
      <w:r>
        <w:rPr>
          <w:rFonts w:ascii="Foundry Form Sans" w:hAnsi="Foundry Form Sans"/>
        </w:rPr>
        <w:t>, phase 2 of the business rates relief training from last year. Topics include ‘negotiating with landlords/local authorities’, the webinars have been well attended</w:t>
      </w:r>
      <w:r w:rsidR="00707284">
        <w:rPr>
          <w:rFonts w:ascii="Foundry Form Sans" w:hAnsi="Foundry Form Sans"/>
        </w:rPr>
        <w:t xml:space="preserve">. </w:t>
      </w:r>
      <w:r w:rsidR="00A349F4">
        <w:rPr>
          <w:rFonts w:ascii="Foundry Form Sans" w:hAnsi="Foundry Form Sans"/>
        </w:rPr>
        <w:t>To date</w:t>
      </w:r>
      <w:r w:rsidR="00707284">
        <w:rPr>
          <w:rFonts w:ascii="Foundry Form Sans" w:hAnsi="Foundry Form Sans"/>
        </w:rPr>
        <w:t xml:space="preserve"> four sessions </w:t>
      </w:r>
      <w:r>
        <w:rPr>
          <w:rFonts w:ascii="Foundry Form Sans" w:hAnsi="Foundry Form Sans"/>
        </w:rPr>
        <w:t>have taken place</w:t>
      </w:r>
      <w:r w:rsidR="00707284">
        <w:rPr>
          <w:rFonts w:ascii="Foundry Form Sans" w:hAnsi="Foundry Form Sans"/>
        </w:rPr>
        <w:t xml:space="preserve"> with</w:t>
      </w:r>
      <w:r>
        <w:rPr>
          <w:rFonts w:ascii="Foundry Form Sans" w:hAnsi="Foundry Form Sans"/>
        </w:rPr>
        <w:t xml:space="preserve"> 12 local authorities </w:t>
      </w:r>
      <w:r w:rsidR="00707284">
        <w:rPr>
          <w:rFonts w:ascii="Foundry Form Sans" w:hAnsi="Foundry Form Sans"/>
        </w:rPr>
        <w:t>participating</w:t>
      </w:r>
      <w:r>
        <w:rPr>
          <w:rFonts w:ascii="Foundry Form Sans" w:hAnsi="Foundry Form Sans"/>
        </w:rPr>
        <w:t xml:space="preserve">.  </w:t>
      </w:r>
    </w:p>
    <w:p w14:paraId="1CE48031" w14:textId="77777777" w:rsidR="002215EE" w:rsidRPr="00E11B4E" w:rsidRDefault="002215EE" w:rsidP="002215EE">
      <w:pPr>
        <w:pStyle w:val="ListParagraph"/>
        <w:ind w:left="360"/>
        <w:rPr>
          <w:rFonts w:ascii="Foundry Form Sans" w:hAnsi="Foundry Form Sans"/>
          <w:b/>
        </w:rPr>
      </w:pPr>
    </w:p>
    <w:p w14:paraId="051692D9" w14:textId="77777777" w:rsidR="00E11B4E" w:rsidRDefault="00E11B4E" w:rsidP="00E11B4E">
      <w:pPr>
        <w:pStyle w:val="ListParagraph"/>
        <w:numPr>
          <w:ilvl w:val="0"/>
          <w:numId w:val="2"/>
        </w:numPr>
        <w:rPr>
          <w:rFonts w:ascii="Foundry Form Sans" w:hAnsi="Foundry Form Sans"/>
          <w:b/>
        </w:rPr>
      </w:pPr>
      <w:r w:rsidRPr="00E11B4E">
        <w:rPr>
          <w:rFonts w:ascii="Foundry Form Sans" w:hAnsi="Foundry Form Sans"/>
          <w:b/>
        </w:rPr>
        <w:t>Dates of Future meetings</w:t>
      </w:r>
      <w:bookmarkStart w:id="1" w:name="_GoBack"/>
      <w:bookmarkEnd w:id="1"/>
    </w:p>
    <w:p w14:paraId="4E0C4767" w14:textId="77777777" w:rsidR="00707284" w:rsidRDefault="00707284" w:rsidP="00707284">
      <w:pPr>
        <w:pStyle w:val="ListParagraph"/>
        <w:ind w:left="360"/>
        <w:rPr>
          <w:rFonts w:ascii="Foundry Form Sans" w:hAnsi="Foundry Form Sans"/>
          <w:b/>
        </w:rPr>
      </w:pPr>
    </w:p>
    <w:p w14:paraId="481C1994" w14:textId="77777777" w:rsidR="006B02BD" w:rsidRPr="006B02BD" w:rsidRDefault="006B02BD" w:rsidP="00707284">
      <w:pPr>
        <w:pStyle w:val="ListParagraph"/>
        <w:numPr>
          <w:ilvl w:val="0"/>
          <w:numId w:val="6"/>
        </w:numPr>
        <w:rPr>
          <w:rFonts w:ascii="Foundry Form Sans" w:hAnsi="Foundry Form Sans"/>
        </w:rPr>
      </w:pPr>
      <w:r w:rsidRPr="006B02BD">
        <w:rPr>
          <w:rFonts w:ascii="Foundry Form Sans" w:hAnsi="Foundry Form Sans"/>
        </w:rPr>
        <w:t>23rd September 10.00 -12.00 venue tbc</w:t>
      </w:r>
    </w:p>
    <w:p w14:paraId="790E1077" w14:textId="77777777" w:rsidR="006B02BD" w:rsidRPr="006B02BD" w:rsidRDefault="006B02BD" w:rsidP="00707284">
      <w:pPr>
        <w:pStyle w:val="ListParagraph"/>
        <w:numPr>
          <w:ilvl w:val="0"/>
          <w:numId w:val="6"/>
        </w:numPr>
        <w:rPr>
          <w:rFonts w:ascii="Foundry Form Sans" w:hAnsi="Foundry Form Sans"/>
        </w:rPr>
      </w:pPr>
      <w:r w:rsidRPr="006B02BD">
        <w:rPr>
          <w:rFonts w:ascii="Foundry Form Sans" w:hAnsi="Foundry Form Sans"/>
        </w:rPr>
        <w:t>25th November 10.00 – 12.00 venue tbc</w:t>
      </w:r>
    </w:p>
    <w:sectPr w:rsidR="006B02BD" w:rsidRPr="006B02BD" w:rsidSect="00AF22A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09404" w14:textId="77777777" w:rsidR="004F339E" w:rsidRDefault="004F339E" w:rsidP="004F1D81">
      <w:r>
        <w:separator/>
      </w:r>
    </w:p>
  </w:endnote>
  <w:endnote w:type="continuationSeparator" w:id="0">
    <w:p w14:paraId="71BC4F59" w14:textId="77777777" w:rsidR="004F339E" w:rsidRDefault="004F339E" w:rsidP="004F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3407" w14:textId="77777777" w:rsidR="00670B8C" w:rsidRPr="0049322F" w:rsidRDefault="00670B8C" w:rsidP="004F1D81">
    <w:pPr>
      <w:pStyle w:val="Footer"/>
      <w:rPr>
        <w:rFonts w:ascii="Arial" w:hAnsi="Arial" w:cs="Arial"/>
        <w:sz w:val="20"/>
      </w:rPr>
    </w:pPr>
    <w:r w:rsidRPr="0049322F">
      <w:rPr>
        <w:rFonts w:ascii="Arial" w:hAnsi="Arial" w:cs="Arial"/>
        <w:sz w:val="20"/>
      </w:rPr>
      <w:t>City Hall, The Queen’s Walk, London SE1 2AA</w:t>
    </w:r>
  </w:p>
  <w:p w14:paraId="6BA1CBE1" w14:textId="77777777" w:rsidR="00670B8C" w:rsidRPr="0049322F" w:rsidRDefault="00670B8C" w:rsidP="004F1D81">
    <w:pPr>
      <w:pStyle w:val="Footer"/>
      <w:rPr>
        <w:rFonts w:ascii="Arial" w:hAnsi="Arial" w:cs="Arial"/>
        <w:b/>
        <w:bCs/>
        <w:sz w:val="20"/>
      </w:rPr>
    </w:pPr>
    <w:r w:rsidRPr="0049322F">
      <w:rPr>
        <w:rFonts w:ascii="Arial" w:hAnsi="Arial" w:cs="Arial"/>
        <w:b/>
        <w:bCs/>
        <w:sz w:val="20"/>
      </w:rPr>
      <w:t xml:space="preserve">Enquiries: 020 7983 </w:t>
    </w:r>
    <w:r>
      <w:rPr>
        <w:rFonts w:ascii="Arial" w:hAnsi="Arial" w:cs="Arial"/>
        <w:b/>
        <w:bCs/>
        <w:sz w:val="20"/>
      </w:rPr>
      <w:t>6518</w:t>
    </w:r>
    <w:r w:rsidRPr="0049322F">
      <w:rPr>
        <w:rFonts w:ascii="Arial" w:hAnsi="Arial" w:cs="Arial"/>
        <w:b/>
        <w:bCs/>
        <w:sz w:val="20"/>
      </w:rPr>
      <w:t xml:space="preserve"> </w:t>
    </w:r>
  </w:p>
  <w:p w14:paraId="391760B0" w14:textId="77777777" w:rsidR="00670B8C" w:rsidRDefault="00670B8C" w:rsidP="004F1D81">
    <w:pPr>
      <w:pStyle w:val="Footer"/>
      <w:jc w:val="right"/>
      <w:rPr>
        <w:rFonts w:ascii="Arial" w:hAnsi="Arial" w:cs="Arial"/>
        <w:sz w:val="20"/>
        <w:lang w:val="en-US"/>
      </w:rPr>
    </w:pPr>
  </w:p>
  <w:p w14:paraId="50E513C8" w14:textId="77777777" w:rsidR="00670B8C" w:rsidRPr="0049322F" w:rsidRDefault="00670B8C" w:rsidP="004F1D81">
    <w:pPr>
      <w:pStyle w:val="Footer"/>
      <w:jc w:val="right"/>
      <w:rPr>
        <w:rFonts w:ascii="Arial" w:hAnsi="Arial" w:cs="Arial"/>
        <w:sz w:val="20"/>
      </w:rPr>
    </w:pPr>
  </w:p>
  <w:p w14:paraId="7F34C34F" w14:textId="77777777" w:rsidR="00670B8C" w:rsidRDefault="00670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352AF" w14:textId="77777777" w:rsidR="004F339E" w:rsidRDefault="004F339E" w:rsidP="004F1D81">
      <w:r>
        <w:separator/>
      </w:r>
    </w:p>
  </w:footnote>
  <w:footnote w:type="continuationSeparator" w:id="0">
    <w:p w14:paraId="0E6E0135" w14:textId="77777777" w:rsidR="004F339E" w:rsidRDefault="004F339E" w:rsidP="004F1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BFA0" w14:textId="77777777" w:rsidR="00670B8C" w:rsidRPr="00A0445A" w:rsidRDefault="00670B8C" w:rsidP="004F1D81">
    <w:pPr>
      <w:pStyle w:val="Header"/>
      <w:jc w:val="center"/>
      <w:rPr>
        <w:rFonts w:ascii="Arial" w:hAnsi="Arial" w:cs="Arial"/>
        <w:b/>
        <w:bCs/>
        <w:sz w:val="20"/>
      </w:rPr>
    </w:pPr>
    <w:r w:rsidRPr="00A0445A">
      <w:rPr>
        <w:rFonts w:ascii="Arial" w:hAnsi="Arial" w:cs="Arial"/>
        <w:b/>
        <w:bCs/>
        <w:sz w:val="20"/>
      </w:rPr>
      <w:fldChar w:fldCharType="begin"/>
    </w:r>
    <w:r w:rsidRPr="00A0445A">
      <w:rPr>
        <w:rFonts w:ascii="Arial" w:hAnsi="Arial" w:cs="Arial"/>
        <w:b/>
        <w:bCs/>
        <w:sz w:val="20"/>
      </w:rPr>
      <w:instrText xml:space="preserve"> DOCPROPERTY  CommitteeName  \* MERGEFORMAT </w:instrText>
    </w:r>
    <w:r w:rsidRPr="00A0445A">
      <w:rPr>
        <w:rFonts w:ascii="Arial" w:hAnsi="Arial" w:cs="Arial"/>
        <w:b/>
        <w:bCs/>
        <w:sz w:val="20"/>
      </w:rPr>
      <w:fldChar w:fldCharType="separate"/>
    </w:r>
    <w:r>
      <w:rPr>
        <w:rFonts w:ascii="Arial" w:hAnsi="Arial" w:cs="Arial"/>
        <w:b/>
        <w:bCs/>
        <w:sz w:val="20"/>
      </w:rPr>
      <w:t xml:space="preserve">WAG meeting </w:t>
    </w:r>
    <w:r w:rsidRPr="00A0445A">
      <w:rPr>
        <w:rFonts w:ascii="Arial" w:hAnsi="Arial" w:cs="Arial"/>
        <w:b/>
        <w:bCs/>
        <w:sz w:val="20"/>
      </w:rPr>
      <w:fldChar w:fldCharType="end"/>
    </w:r>
  </w:p>
  <w:p w14:paraId="799B2A4C" w14:textId="77777777" w:rsidR="00670B8C" w:rsidRPr="00575780" w:rsidRDefault="00670B8C" w:rsidP="004F1D81">
    <w:pPr>
      <w:pStyle w:val="Header"/>
      <w:jc w:val="center"/>
      <w:rPr>
        <w:rFonts w:ascii="Arial" w:hAnsi="Arial" w:cs="Arial"/>
        <w:b/>
        <w:bCs/>
        <w:sz w:val="20"/>
      </w:rPr>
    </w:pPr>
    <w:r w:rsidRPr="00A0445A">
      <w:rPr>
        <w:rFonts w:ascii="Arial" w:hAnsi="Arial" w:cs="Arial"/>
        <w:b/>
        <w:bCs/>
        <w:sz w:val="20"/>
      </w:rPr>
      <w:fldChar w:fldCharType="begin"/>
    </w:r>
    <w:r w:rsidRPr="00A0445A">
      <w:rPr>
        <w:rFonts w:ascii="Arial" w:hAnsi="Arial" w:cs="Arial"/>
        <w:b/>
        <w:bCs/>
        <w:sz w:val="20"/>
      </w:rPr>
      <w:instrText xml:space="preserve"> DOCPROPERTY "MeetingDate"  \* MERGEFORMAT </w:instrText>
    </w:r>
    <w:r w:rsidRPr="00A0445A">
      <w:rPr>
        <w:rFonts w:ascii="Arial" w:hAnsi="Arial" w:cs="Arial"/>
        <w:b/>
        <w:bCs/>
        <w:sz w:val="20"/>
      </w:rPr>
      <w:fldChar w:fldCharType="separate"/>
    </w:r>
    <w:r>
      <w:rPr>
        <w:rFonts w:ascii="Arial" w:hAnsi="Arial" w:cs="Arial"/>
        <w:b/>
        <w:bCs/>
        <w:sz w:val="20"/>
      </w:rPr>
      <w:t>Tuesday 23 June 2020</w:t>
    </w:r>
    <w:r w:rsidRPr="00A0445A">
      <w:rPr>
        <w:rFonts w:ascii="Arial" w:hAnsi="Arial" w:cs="Arial"/>
        <w:b/>
        <w:bCs/>
        <w:sz w:val="20"/>
      </w:rPr>
      <w:fldChar w:fldCharType="end"/>
    </w:r>
  </w:p>
  <w:p w14:paraId="50B2A942" w14:textId="77777777" w:rsidR="00670B8C" w:rsidRDefault="00670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030A"/>
    <w:multiLevelType w:val="hybridMultilevel"/>
    <w:tmpl w:val="B1B4C1A6"/>
    <w:lvl w:ilvl="0" w:tplc="08090001">
      <w:start w:val="1"/>
      <w:numFmt w:val="bullet"/>
      <w:lvlText w:val=""/>
      <w:lvlJc w:val="left"/>
      <w:pPr>
        <w:ind w:left="1436" w:hanging="360"/>
      </w:pPr>
      <w:rPr>
        <w:rFonts w:ascii="Symbol" w:hAnsi="Symbol"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1" w15:restartNumberingAfterBreak="0">
    <w:nsid w:val="0DE8368F"/>
    <w:multiLevelType w:val="multilevel"/>
    <w:tmpl w:val="B962800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FD5063"/>
    <w:multiLevelType w:val="hybridMultilevel"/>
    <w:tmpl w:val="484C00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0707E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5935E7"/>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D9"/>
    <w:rsid w:val="00003227"/>
    <w:rsid w:val="000033BD"/>
    <w:rsid w:val="00004CB8"/>
    <w:rsid w:val="000136B9"/>
    <w:rsid w:val="0009495B"/>
    <w:rsid w:val="000A22D0"/>
    <w:rsid w:val="000B00D9"/>
    <w:rsid w:val="001165E1"/>
    <w:rsid w:val="00126335"/>
    <w:rsid w:val="001431BD"/>
    <w:rsid w:val="001B0D40"/>
    <w:rsid w:val="001C0449"/>
    <w:rsid w:val="001F519E"/>
    <w:rsid w:val="002215EE"/>
    <w:rsid w:val="002572F8"/>
    <w:rsid w:val="00294064"/>
    <w:rsid w:val="00297DE0"/>
    <w:rsid w:val="002E66FC"/>
    <w:rsid w:val="00310FBF"/>
    <w:rsid w:val="00340CED"/>
    <w:rsid w:val="00350A3C"/>
    <w:rsid w:val="0035694F"/>
    <w:rsid w:val="00362F05"/>
    <w:rsid w:val="00466D10"/>
    <w:rsid w:val="004B4707"/>
    <w:rsid w:val="004D1643"/>
    <w:rsid w:val="004F1D81"/>
    <w:rsid w:val="004F339E"/>
    <w:rsid w:val="005216FE"/>
    <w:rsid w:val="0053411C"/>
    <w:rsid w:val="005773FA"/>
    <w:rsid w:val="00624FC1"/>
    <w:rsid w:val="0066382F"/>
    <w:rsid w:val="00670B8C"/>
    <w:rsid w:val="00671969"/>
    <w:rsid w:val="006B02BD"/>
    <w:rsid w:val="00707284"/>
    <w:rsid w:val="007244E6"/>
    <w:rsid w:val="00726732"/>
    <w:rsid w:val="007462CD"/>
    <w:rsid w:val="0078264B"/>
    <w:rsid w:val="00796AA4"/>
    <w:rsid w:val="007B64A1"/>
    <w:rsid w:val="007B77EC"/>
    <w:rsid w:val="007D0173"/>
    <w:rsid w:val="0080004A"/>
    <w:rsid w:val="00823F32"/>
    <w:rsid w:val="0086339F"/>
    <w:rsid w:val="00870340"/>
    <w:rsid w:val="008724CD"/>
    <w:rsid w:val="008841CA"/>
    <w:rsid w:val="008C19A7"/>
    <w:rsid w:val="00981545"/>
    <w:rsid w:val="00986794"/>
    <w:rsid w:val="00A349F4"/>
    <w:rsid w:val="00A57DB6"/>
    <w:rsid w:val="00A64024"/>
    <w:rsid w:val="00AD2E25"/>
    <w:rsid w:val="00AF22A0"/>
    <w:rsid w:val="00B62BF1"/>
    <w:rsid w:val="00B64F5B"/>
    <w:rsid w:val="00BF3AD7"/>
    <w:rsid w:val="00C831B2"/>
    <w:rsid w:val="00C8405E"/>
    <w:rsid w:val="00C978EC"/>
    <w:rsid w:val="00CA43B1"/>
    <w:rsid w:val="00D14B9B"/>
    <w:rsid w:val="00D43831"/>
    <w:rsid w:val="00D91F3C"/>
    <w:rsid w:val="00D953F8"/>
    <w:rsid w:val="00E0108C"/>
    <w:rsid w:val="00E11B4E"/>
    <w:rsid w:val="00E2123F"/>
    <w:rsid w:val="00E2708A"/>
    <w:rsid w:val="00E44056"/>
    <w:rsid w:val="00E51B2A"/>
    <w:rsid w:val="00E74ECB"/>
    <w:rsid w:val="00ED181F"/>
    <w:rsid w:val="00EE17AE"/>
    <w:rsid w:val="00F2477F"/>
    <w:rsid w:val="00F41F04"/>
    <w:rsid w:val="00F4385B"/>
    <w:rsid w:val="00F45284"/>
    <w:rsid w:val="00FA2EC4"/>
    <w:rsid w:val="00FC1B3D"/>
    <w:rsid w:val="00FE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F6779C"/>
  <w15:chartTrackingRefBased/>
  <w15:docId w15:val="{411C6DE0-C2EE-4B74-80FC-83971472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rsid w:val="000B00D9"/>
    <w:rPr>
      <w:color w:val="0000FF"/>
      <w:u w:val="single"/>
    </w:rPr>
  </w:style>
  <w:style w:type="character" w:styleId="Emphasis">
    <w:name w:val="Emphasis"/>
    <w:qFormat/>
    <w:rsid w:val="000B00D9"/>
    <w:rPr>
      <w:i/>
      <w:iCs/>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rsid w:val="004F1D81"/>
    <w:pPr>
      <w:ind w:left="720"/>
      <w:contextualSpacing/>
    </w:pPr>
    <w:rPr>
      <w:rFonts w:ascii="Arial" w:hAnsi="Arial"/>
      <w:bC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link w:val="ListParagraph"/>
    <w:uiPriority w:val="34"/>
    <w:qFormat/>
    <w:locked/>
    <w:rsid w:val="004F1D81"/>
    <w:rPr>
      <w:rFonts w:ascii="Arial" w:hAnsi="Arial"/>
      <w:bCs/>
      <w:sz w:val="24"/>
      <w:szCs w:val="24"/>
      <w:lang w:eastAsia="en-US"/>
    </w:rPr>
  </w:style>
  <w:style w:type="paragraph" w:styleId="Header">
    <w:name w:val="header"/>
    <w:aliases w:val="kt"/>
    <w:basedOn w:val="Normal"/>
    <w:link w:val="HeaderChar"/>
    <w:uiPriority w:val="99"/>
    <w:unhideWhenUsed/>
    <w:rsid w:val="004F1D81"/>
    <w:pPr>
      <w:tabs>
        <w:tab w:val="center" w:pos="4513"/>
        <w:tab w:val="right" w:pos="9026"/>
      </w:tabs>
    </w:pPr>
  </w:style>
  <w:style w:type="character" w:customStyle="1" w:styleId="HeaderChar">
    <w:name w:val="Header Char"/>
    <w:aliases w:val="kt Char"/>
    <w:basedOn w:val="DefaultParagraphFont"/>
    <w:link w:val="Header"/>
    <w:uiPriority w:val="99"/>
    <w:rsid w:val="004F1D81"/>
    <w:rPr>
      <w:rFonts w:ascii="Foundry Form Sans" w:hAnsi="Foundry Form Sans"/>
      <w:sz w:val="24"/>
      <w:szCs w:val="24"/>
      <w:lang w:eastAsia="en-US"/>
    </w:rPr>
  </w:style>
  <w:style w:type="paragraph" w:styleId="Footer">
    <w:name w:val="footer"/>
    <w:basedOn w:val="Normal"/>
    <w:link w:val="FooterChar"/>
    <w:uiPriority w:val="99"/>
    <w:unhideWhenUsed/>
    <w:rsid w:val="004F1D81"/>
    <w:pPr>
      <w:tabs>
        <w:tab w:val="center" w:pos="4513"/>
        <w:tab w:val="right" w:pos="9026"/>
      </w:tabs>
    </w:pPr>
  </w:style>
  <w:style w:type="character" w:customStyle="1" w:styleId="FooterChar">
    <w:name w:val="Footer Char"/>
    <w:basedOn w:val="DefaultParagraphFont"/>
    <w:link w:val="Footer"/>
    <w:uiPriority w:val="99"/>
    <w:rsid w:val="004F1D81"/>
    <w:rPr>
      <w:rFonts w:ascii="Foundry Form Sans" w:hAnsi="Foundry Form Sans"/>
      <w:sz w:val="24"/>
      <w:szCs w:val="24"/>
      <w:lang w:eastAsia="en-US"/>
    </w:rPr>
  </w:style>
  <w:style w:type="character" w:styleId="FollowedHyperlink">
    <w:name w:val="FollowedHyperlink"/>
    <w:basedOn w:val="DefaultParagraphFont"/>
    <w:semiHidden/>
    <w:unhideWhenUsed/>
    <w:rsid w:val="00A57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13422">
      <w:bodyDiv w:val="1"/>
      <w:marLeft w:val="0"/>
      <w:marRight w:val="0"/>
      <w:marTop w:val="0"/>
      <w:marBottom w:val="0"/>
      <w:divBdr>
        <w:top w:val="none" w:sz="0" w:space="0" w:color="auto"/>
        <w:left w:val="none" w:sz="0" w:space="0" w:color="auto"/>
        <w:bottom w:val="none" w:sz="0" w:space="0" w:color="auto"/>
        <w:right w:val="none" w:sz="0" w:space="0" w:color="auto"/>
      </w:divBdr>
    </w:div>
    <w:div w:id="979968170">
      <w:bodyDiv w:val="1"/>
      <w:marLeft w:val="0"/>
      <w:marRight w:val="0"/>
      <w:marTop w:val="0"/>
      <w:marBottom w:val="0"/>
      <w:divBdr>
        <w:top w:val="none" w:sz="0" w:space="0" w:color="auto"/>
        <w:left w:val="none" w:sz="0" w:space="0" w:color="auto"/>
        <w:bottom w:val="none" w:sz="0" w:space="0" w:color="auto"/>
        <w:right w:val="none" w:sz="0" w:space="0" w:color="auto"/>
      </w:divBdr>
    </w:div>
    <w:div w:id="1832409248">
      <w:bodyDiv w:val="1"/>
      <w:marLeft w:val="0"/>
      <w:marRight w:val="0"/>
      <w:marTop w:val="0"/>
      <w:marBottom w:val="0"/>
      <w:divBdr>
        <w:top w:val="none" w:sz="0" w:space="0" w:color="auto"/>
        <w:left w:val="none" w:sz="0" w:space="0" w:color="auto"/>
        <w:bottom w:val="none" w:sz="0" w:space="0" w:color="auto"/>
        <w:right w:val="none" w:sz="0" w:space="0" w:color="auto"/>
      </w:divBdr>
    </w:div>
    <w:div w:id="20686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ndon.gov.uk/node/378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CB9A3D9E69074CB302A46F0E28109A" ma:contentTypeVersion="13" ma:contentTypeDescription="Create a new document." ma:contentTypeScope="" ma:versionID="976a67ea7c9db6711b020159cac9ea7a">
  <xsd:schema xmlns:xsd="http://www.w3.org/2001/XMLSchema" xmlns:xs="http://www.w3.org/2001/XMLSchema" xmlns:p="http://schemas.microsoft.com/office/2006/metadata/properties" xmlns:ns3="831f2b16-8274-4994-991e-41603d407a44" xmlns:ns4="a6acdb03-9bc8-4a28-b456-baf55774d0c6" targetNamespace="http://schemas.microsoft.com/office/2006/metadata/properties" ma:root="true" ma:fieldsID="ef8a41f546e84f25c451431932515f88" ns3:_="" ns4:_="">
    <xsd:import namespace="831f2b16-8274-4994-991e-41603d407a44"/>
    <xsd:import namespace="a6acdb03-9bc8-4a28-b456-baf55774d0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f2b16-8274-4994-991e-41603d407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cdb03-9bc8-4a28-b456-baf55774d0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793C-70CB-438C-9CAF-177A757FD692}">
  <ds:schemaRefs>
    <ds:schemaRef ds:uri="http://schemas.microsoft.com/sharepoint/v3/contenttype/forms"/>
  </ds:schemaRefs>
</ds:datastoreItem>
</file>

<file path=customXml/itemProps2.xml><?xml version="1.0" encoding="utf-8"?>
<ds:datastoreItem xmlns:ds="http://schemas.openxmlformats.org/officeDocument/2006/customXml" ds:itemID="{D134CCEB-2E82-4AB8-80D5-6E760658E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f2b16-8274-4994-991e-41603d407a44"/>
    <ds:schemaRef ds:uri="a6acdb03-9bc8-4a28-b456-baf55774d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57CD3-78D9-40F8-9ED0-41528FEC8A7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1f2b16-8274-4994-991e-41603d407a44"/>
    <ds:schemaRef ds:uri="http://purl.org/dc/terms/"/>
    <ds:schemaRef ds:uri="a6acdb03-9bc8-4a28-b456-baf55774d0c6"/>
    <ds:schemaRef ds:uri="http://www.w3.org/XML/1998/namespace"/>
    <ds:schemaRef ds:uri="http://purl.org/dc/dcmitype/"/>
  </ds:schemaRefs>
</ds:datastoreItem>
</file>

<file path=customXml/itemProps4.xml><?xml version="1.0" encoding="utf-8"?>
<ds:datastoreItem xmlns:ds="http://schemas.openxmlformats.org/officeDocument/2006/customXml" ds:itemID="{4D167046-E76D-49B9-B0B4-F851541C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2248</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Cumbers</dc:creator>
  <cp:keywords/>
  <dc:description/>
  <cp:lastModifiedBy>Maria Diaz-Palomares</cp:lastModifiedBy>
  <cp:revision>3</cp:revision>
  <dcterms:created xsi:type="dcterms:W3CDTF">2020-07-07T08:43:00Z</dcterms:created>
  <dcterms:modified xsi:type="dcterms:W3CDTF">2020-07-07T09:10:00Z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0x010100A7CB9A3D9E69074CB302A46F0E28109A</vt:lpwstr>
  </property>
</Properties>
</file>